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65" w:rsidRPr="00F2526D" w:rsidRDefault="00A10B65" w:rsidP="00A10B65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200186"/>
      <w:bookmarkStart w:id="1" w:name="_Toc176500795"/>
      <w:r w:rsidRPr="00F25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Должности: Тренер-преподаватель, Старший тренер-преподаватель</w:t>
      </w:r>
      <w:bookmarkEnd w:id="0"/>
      <w:bookmarkEnd w:id="1"/>
    </w:p>
    <w:p w:rsidR="00A10B65" w:rsidRPr="000C4A78" w:rsidRDefault="00A10B65" w:rsidP="00A10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78">
        <w:rPr>
          <w:rFonts w:ascii="Times New Roman" w:hAnsi="Times New Roman" w:cs="Times New Roman"/>
          <w:sz w:val="24"/>
          <w:szCs w:val="24"/>
        </w:rPr>
        <w:t>Профессиональный стандарт «Тренер-преподаватель», утвержден приказом Минтруда России от 24.12.2020 N 952н (ред. от 30.08.2023)</w:t>
      </w:r>
    </w:p>
    <w:p w:rsidR="00A10B65" w:rsidRPr="000C4A78" w:rsidRDefault="00A10B65" w:rsidP="00A10B6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0B65" w:rsidRPr="000C4A78" w:rsidRDefault="00A10B65" w:rsidP="00A10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78">
        <w:rPr>
          <w:rFonts w:ascii="Times New Roman" w:hAnsi="Times New Roman" w:cs="Times New Roman"/>
          <w:b/>
          <w:sz w:val="24"/>
          <w:szCs w:val="24"/>
        </w:rPr>
        <w:t>План-конспект</w:t>
      </w:r>
    </w:p>
    <w:p w:rsidR="00A10B65" w:rsidRPr="000C4A78" w:rsidRDefault="00A10B65" w:rsidP="00A10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78">
        <w:rPr>
          <w:rFonts w:ascii="Times New Roman" w:hAnsi="Times New Roman" w:cs="Times New Roman"/>
          <w:b/>
          <w:sz w:val="24"/>
          <w:szCs w:val="24"/>
        </w:rPr>
        <w:t xml:space="preserve">Учебно-тренировочного занятия </w:t>
      </w:r>
    </w:p>
    <w:p w:rsidR="00A10B65" w:rsidRPr="000C4A78" w:rsidRDefault="00A10B65" w:rsidP="00A10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78">
        <w:rPr>
          <w:rFonts w:ascii="Times New Roman" w:hAnsi="Times New Roman" w:cs="Times New Roman"/>
          <w:b/>
          <w:sz w:val="24"/>
          <w:szCs w:val="24"/>
        </w:rPr>
        <w:t>Наименование образовательной программы:</w:t>
      </w:r>
    </w:p>
    <w:p w:rsidR="00A10B65" w:rsidRPr="000C4A78" w:rsidRDefault="00A10B65" w:rsidP="00A10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8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</w:p>
    <w:p w:rsidR="00A10B65" w:rsidRPr="000C4A78" w:rsidRDefault="00A10B65" w:rsidP="00A10B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A7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</w:p>
    <w:p w:rsidR="00A10B65" w:rsidRPr="000C4A78" w:rsidRDefault="00A10B65" w:rsidP="00A10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8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</w:p>
    <w:p w:rsidR="00A10B65" w:rsidRPr="000C4A78" w:rsidRDefault="00A10B65" w:rsidP="00A10B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A78">
        <w:rPr>
          <w:rFonts w:ascii="Times New Roman" w:hAnsi="Times New Roman" w:cs="Times New Roman"/>
          <w:sz w:val="24"/>
          <w:szCs w:val="24"/>
        </w:rPr>
        <w:t xml:space="preserve">Контингент: </w:t>
      </w:r>
    </w:p>
    <w:p w:rsidR="00A10B65" w:rsidRPr="000C4A78" w:rsidRDefault="00A10B65" w:rsidP="00A10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78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A10B65" w:rsidRPr="000C4A78" w:rsidRDefault="00A10B65" w:rsidP="00A10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10B65" w:rsidRPr="000C4A78" w:rsidRDefault="00A10B65" w:rsidP="00A10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8">
        <w:rPr>
          <w:rFonts w:ascii="Times New Roman" w:hAnsi="Times New Roman" w:cs="Times New Roman"/>
          <w:sz w:val="24"/>
          <w:szCs w:val="24"/>
        </w:rPr>
        <w:t xml:space="preserve">Инвентарь: </w:t>
      </w:r>
    </w:p>
    <w:p w:rsidR="00A10B65" w:rsidRPr="000C4A78" w:rsidRDefault="00A10B65" w:rsidP="00A10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A78"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6912"/>
        <w:gridCol w:w="2268"/>
        <w:gridCol w:w="6124"/>
      </w:tblGrid>
      <w:tr w:rsidR="00A10B65" w:rsidRPr="006A32C2" w:rsidTr="00045BDE">
        <w:tc>
          <w:tcPr>
            <w:tcW w:w="6912" w:type="dxa"/>
          </w:tcPr>
          <w:p w:rsidR="00A10B65" w:rsidRPr="000C4A78" w:rsidRDefault="00A10B65" w:rsidP="00045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7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:rsidR="00A10B65" w:rsidRPr="000C4A78" w:rsidRDefault="00A10B65" w:rsidP="00045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78">
              <w:rPr>
                <w:rFonts w:ascii="Times New Roman" w:hAnsi="Times New Roman" w:cs="Times New Roman"/>
                <w:b/>
                <w:sz w:val="20"/>
                <w:szCs w:val="20"/>
              </w:rPr>
              <w:t>Дозировка</w:t>
            </w:r>
          </w:p>
        </w:tc>
        <w:tc>
          <w:tcPr>
            <w:tcW w:w="6124" w:type="dxa"/>
          </w:tcPr>
          <w:p w:rsidR="00A10B65" w:rsidRPr="000C4A78" w:rsidRDefault="00A10B65" w:rsidP="00045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78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указания</w:t>
            </w:r>
          </w:p>
        </w:tc>
      </w:tr>
      <w:tr w:rsidR="00A10B65" w:rsidRPr="006A32C2" w:rsidTr="00045BDE">
        <w:tc>
          <w:tcPr>
            <w:tcW w:w="15304" w:type="dxa"/>
            <w:gridSpan w:val="3"/>
          </w:tcPr>
          <w:p w:rsidR="00A10B65" w:rsidRPr="000C4A78" w:rsidRDefault="00A10B65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78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4A7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часть</w:t>
            </w:r>
          </w:p>
        </w:tc>
      </w:tr>
      <w:tr w:rsidR="00A10B65" w:rsidRPr="006A32C2" w:rsidTr="00045BDE">
        <w:tc>
          <w:tcPr>
            <w:tcW w:w="6912" w:type="dxa"/>
          </w:tcPr>
          <w:p w:rsidR="00A10B65" w:rsidRPr="000C4A78" w:rsidRDefault="00A10B65" w:rsidP="00045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0B65" w:rsidRPr="000C4A78" w:rsidRDefault="00A10B65" w:rsidP="00045B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A10B65" w:rsidRPr="000C4A78" w:rsidRDefault="00A10B65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B65" w:rsidRPr="006A32C2" w:rsidTr="00045BDE">
        <w:tc>
          <w:tcPr>
            <w:tcW w:w="6912" w:type="dxa"/>
          </w:tcPr>
          <w:p w:rsidR="00A10B65" w:rsidRPr="000C4A78" w:rsidRDefault="00A10B65" w:rsidP="00045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0B65" w:rsidRPr="000C4A78" w:rsidRDefault="00A10B65" w:rsidP="00045B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A10B65" w:rsidRPr="000C4A78" w:rsidRDefault="00A10B65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B65" w:rsidRPr="006A32C2" w:rsidTr="00045BDE">
        <w:tc>
          <w:tcPr>
            <w:tcW w:w="6912" w:type="dxa"/>
          </w:tcPr>
          <w:p w:rsidR="00A10B65" w:rsidRPr="000C4A78" w:rsidRDefault="00A10B65" w:rsidP="00045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0B65" w:rsidRPr="000C4A78" w:rsidRDefault="00A10B65" w:rsidP="00045B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A10B65" w:rsidRPr="000C4A78" w:rsidRDefault="00A10B65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B65" w:rsidRPr="006A32C2" w:rsidTr="00045BDE">
        <w:tc>
          <w:tcPr>
            <w:tcW w:w="6912" w:type="dxa"/>
          </w:tcPr>
          <w:p w:rsidR="00A10B65" w:rsidRPr="000C4A78" w:rsidRDefault="00A10B65" w:rsidP="00045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0B65" w:rsidRPr="000C4A78" w:rsidRDefault="00A10B65" w:rsidP="00045B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A10B65" w:rsidRPr="000C4A78" w:rsidRDefault="00A10B65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B65" w:rsidRPr="006A32C2" w:rsidTr="00045BDE">
        <w:tc>
          <w:tcPr>
            <w:tcW w:w="6912" w:type="dxa"/>
          </w:tcPr>
          <w:p w:rsidR="00A10B65" w:rsidRPr="000C4A78" w:rsidRDefault="00A10B65" w:rsidP="00045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0B65" w:rsidRPr="000C4A78" w:rsidRDefault="00A10B65" w:rsidP="00045B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A10B65" w:rsidRPr="000C4A78" w:rsidRDefault="00A10B65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B65" w:rsidRPr="006A32C2" w:rsidTr="00045BDE">
        <w:tc>
          <w:tcPr>
            <w:tcW w:w="6912" w:type="dxa"/>
          </w:tcPr>
          <w:p w:rsidR="00A10B65" w:rsidRPr="000C4A78" w:rsidRDefault="00A10B65" w:rsidP="00045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0B65" w:rsidRPr="000C4A78" w:rsidRDefault="00A10B65" w:rsidP="00045B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A10B65" w:rsidRPr="000C4A78" w:rsidRDefault="00A10B65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B65" w:rsidRPr="006A32C2" w:rsidTr="00045BDE">
        <w:tc>
          <w:tcPr>
            <w:tcW w:w="15304" w:type="dxa"/>
            <w:gridSpan w:val="3"/>
          </w:tcPr>
          <w:p w:rsidR="00A10B65" w:rsidRPr="000C4A78" w:rsidRDefault="00A10B65" w:rsidP="00045BDE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0C4A78">
              <w:rPr>
                <w:rFonts w:ascii="Times New Roman" w:hAnsi="Times New Roman"/>
                <w:b/>
                <w:sz w:val="20"/>
                <w:szCs w:val="20"/>
              </w:rPr>
              <w:t xml:space="preserve">2) Основная часть </w:t>
            </w:r>
          </w:p>
        </w:tc>
      </w:tr>
      <w:tr w:rsidR="00A10B65" w:rsidRPr="006A32C2" w:rsidTr="00045BDE">
        <w:tc>
          <w:tcPr>
            <w:tcW w:w="6912" w:type="dxa"/>
          </w:tcPr>
          <w:p w:rsidR="00A10B65" w:rsidRPr="000C4A78" w:rsidRDefault="00A10B65" w:rsidP="00045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0B65" w:rsidRPr="000C4A78" w:rsidRDefault="00A10B65" w:rsidP="00045B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A10B65" w:rsidRPr="000C4A78" w:rsidRDefault="00A10B65" w:rsidP="00045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B65" w:rsidRPr="006A32C2" w:rsidTr="00045BDE">
        <w:tc>
          <w:tcPr>
            <w:tcW w:w="6912" w:type="dxa"/>
          </w:tcPr>
          <w:p w:rsidR="00A10B65" w:rsidRPr="000C4A78" w:rsidRDefault="00A10B65" w:rsidP="00045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0B65" w:rsidRPr="000C4A78" w:rsidRDefault="00A10B65" w:rsidP="00045B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vMerge w:val="restart"/>
          </w:tcPr>
          <w:p w:rsidR="00A10B65" w:rsidRPr="000C4A78" w:rsidRDefault="00A10B65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B65" w:rsidRPr="006A32C2" w:rsidTr="00045BDE">
        <w:tc>
          <w:tcPr>
            <w:tcW w:w="6912" w:type="dxa"/>
          </w:tcPr>
          <w:p w:rsidR="00A10B65" w:rsidRPr="000C4A78" w:rsidRDefault="00A10B65" w:rsidP="00045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0B65" w:rsidRPr="000C4A78" w:rsidRDefault="00A10B65" w:rsidP="00045B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vMerge/>
          </w:tcPr>
          <w:p w:rsidR="00A10B65" w:rsidRPr="000C4A78" w:rsidRDefault="00A10B65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B65" w:rsidRPr="006A32C2" w:rsidTr="00045BDE">
        <w:tc>
          <w:tcPr>
            <w:tcW w:w="6912" w:type="dxa"/>
          </w:tcPr>
          <w:p w:rsidR="00A10B65" w:rsidRPr="000C4A78" w:rsidRDefault="00A10B65" w:rsidP="00045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0B65" w:rsidRPr="000C4A78" w:rsidRDefault="00A10B65" w:rsidP="00045B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A10B65" w:rsidRPr="000C4A78" w:rsidRDefault="00A10B65" w:rsidP="00045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B65" w:rsidRPr="006A32C2" w:rsidTr="00045BDE">
        <w:tc>
          <w:tcPr>
            <w:tcW w:w="6912" w:type="dxa"/>
          </w:tcPr>
          <w:p w:rsidR="00A10B65" w:rsidRPr="000C4A78" w:rsidRDefault="00A10B65" w:rsidP="00045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0B65" w:rsidRPr="000C4A78" w:rsidRDefault="00A10B65" w:rsidP="00045B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A10B65" w:rsidRPr="000C4A78" w:rsidRDefault="00A10B65" w:rsidP="00045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B65" w:rsidRPr="006A32C2" w:rsidTr="00045BDE">
        <w:tc>
          <w:tcPr>
            <w:tcW w:w="15304" w:type="dxa"/>
            <w:gridSpan w:val="3"/>
          </w:tcPr>
          <w:p w:rsidR="00A10B65" w:rsidRPr="000C4A78" w:rsidRDefault="00A10B65" w:rsidP="00045B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78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4A78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</w:tr>
      <w:tr w:rsidR="00A10B65" w:rsidRPr="006A32C2" w:rsidTr="00045BDE">
        <w:tc>
          <w:tcPr>
            <w:tcW w:w="6912" w:type="dxa"/>
          </w:tcPr>
          <w:p w:rsidR="00A10B65" w:rsidRPr="000C4A78" w:rsidRDefault="00A10B65" w:rsidP="00045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0B65" w:rsidRPr="000C4A78" w:rsidRDefault="00A10B65" w:rsidP="00045B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A10B65" w:rsidRPr="000C4A78" w:rsidRDefault="00A10B65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0B65" w:rsidRPr="000C4A78" w:rsidRDefault="00A10B65" w:rsidP="00A10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6DE" w:rsidRDefault="00A10B65" w:rsidP="00A10B65">
      <w:proofErr w:type="gramStart"/>
      <w:r w:rsidRPr="000C4A78">
        <w:rPr>
          <w:rFonts w:ascii="Times New Roman" w:hAnsi="Times New Roman" w:cs="Times New Roman"/>
          <w:sz w:val="24"/>
          <w:szCs w:val="24"/>
        </w:rPr>
        <w:t>Рефлексия: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sectPr w:rsidR="00C656DE" w:rsidSect="005B0FD5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F8"/>
    <w:rsid w:val="004633F8"/>
    <w:rsid w:val="005B0FD5"/>
    <w:rsid w:val="00A10B65"/>
    <w:rsid w:val="00C6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6BDD"/>
  <w15:chartTrackingRefBased/>
  <w15:docId w15:val="{0C84E2B5-6D63-4FBD-B53D-352F9588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65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B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A1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0B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2024-09-23T02:16:00Z</dcterms:created>
  <dcterms:modified xsi:type="dcterms:W3CDTF">2024-09-23T02:18:00Z</dcterms:modified>
</cp:coreProperties>
</file>