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DF" w:rsidRPr="00BC1FDF" w:rsidRDefault="00BC1FDF" w:rsidP="00BC1FDF">
      <w:pPr>
        <w:pStyle w:val="a5"/>
        <w:widowControl/>
        <w:numPr>
          <w:ilvl w:val="0"/>
          <w:numId w:val="27"/>
        </w:numPr>
        <w:adjustRightInd w:val="0"/>
        <w:jc w:val="both"/>
        <w:rPr>
          <w:rFonts w:eastAsiaTheme="minorHAnsi"/>
          <w:b/>
          <w:sz w:val="28"/>
          <w:szCs w:val="28"/>
        </w:rPr>
      </w:pPr>
      <w:r w:rsidRPr="00BC1FDF">
        <w:rPr>
          <w:rFonts w:eastAsiaTheme="minorHAnsi"/>
          <w:b/>
          <w:color w:val="000000"/>
          <w:sz w:val="28"/>
          <w:szCs w:val="28"/>
        </w:rPr>
        <w:t>Целевые проекты и показатели эффективности их реализации</w:t>
      </w:r>
      <w:r w:rsidRPr="00BC1FDF">
        <w:rPr>
          <w:rFonts w:eastAsiaTheme="minorHAnsi"/>
          <w:color w:val="000000"/>
          <w:sz w:val="28"/>
          <w:szCs w:val="28"/>
        </w:rPr>
        <w:t xml:space="preserve"> (Портфель проектов (подпрограмм) – </w:t>
      </w:r>
      <w:r w:rsidRPr="00BC1FDF">
        <w:rPr>
          <w:rFonts w:eastAsiaTheme="minorHAnsi"/>
          <w:b/>
          <w:sz w:val="28"/>
          <w:szCs w:val="28"/>
        </w:rPr>
        <w:t>Приложения 2-8</w:t>
      </w:r>
    </w:p>
    <w:p w:rsidR="00366D9E" w:rsidRPr="00BC1FDF" w:rsidRDefault="00FE5718" w:rsidP="00BC1FDF">
      <w:pPr>
        <w:widowControl/>
        <w:adjustRightInd w:val="0"/>
        <w:jc w:val="both"/>
        <w:rPr>
          <w:rFonts w:eastAsiaTheme="minorHAnsi"/>
          <w:b/>
          <w:sz w:val="28"/>
          <w:szCs w:val="28"/>
        </w:rPr>
      </w:pPr>
      <w:r w:rsidRPr="00BC1FDF">
        <w:rPr>
          <w:rFonts w:eastAsiaTheme="minorHAnsi"/>
          <w:b/>
          <w:sz w:val="28"/>
          <w:szCs w:val="28"/>
        </w:rPr>
        <w:t xml:space="preserve"> </w:t>
      </w:r>
      <w:r w:rsidRPr="00D3048D">
        <w:rPr>
          <w:rFonts w:eastAsiaTheme="minorHAnsi"/>
          <w:b/>
          <w:sz w:val="16"/>
          <w:szCs w:val="16"/>
        </w:rPr>
        <w:t xml:space="preserve">                                                                                      </w:t>
      </w:r>
      <w:r w:rsidR="003C0CD8" w:rsidRPr="00D3048D">
        <w:rPr>
          <w:rFonts w:eastAsiaTheme="minorHAnsi"/>
          <w:sz w:val="16"/>
          <w:szCs w:val="16"/>
        </w:rPr>
        <w:t xml:space="preserve">                   </w:t>
      </w:r>
    </w:p>
    <w:p w:rsidR="003C0CD8" w:rsidRDefault="003C0CD8" w:rsidP="003C0CD8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2</w:t>
      </w:r>
    </w:p>
    <w:p w:rsidR="003C0CD8" w:rsidRDefault="003C0CD8" w:rsidP="003C0CD8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 Программе развития</w:t>
      </w:r>
    </w:p>
    <w:p w:rsidR="003C0CD8" w:rsidRDefault="003C0CD8" w:rsidP="003C0CD8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МБУ ДО «</w:t>
      </w:r>
      <w:r w:rsidRPr="003C0CD8">
        <w:rPr>
          <w:rFonts w:eastAsiaTheme="minorHAnsi"/>
          <w:sz w:val="28"/>
          <w:szCs w:val="28"/>
        </w:rPr>
        <w:t>ССШ</w:t>
      </w:r>
      <w:r>
        <w:rPr>
          <w:rFonts w:eastAsiaTheme="minorHAnsi"/>
          <w:sz w:val="28"/>
          <w:szCs w:val="28"/>
        </w:rPr>
        <w:t>» на 2023-2028</w:t>
      </w:r>
    </w:p>
    <w:p w:rsidR="00FE5718" w:rsidRPr="00C63921" w:rsidRDefault="00FE5718" w:rsidP="008E5AD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FE5718" w:rsidRPr="00D3048D" w:rsidRDefault="00FE5718" w:rsidP="00FE5718">
      <w:pPr>
        <w:widowControl/>
        <w:numPr>
          <w:ilvl w:val="0"/>
          <w:numId w:val="21"/>
        </w:numPr>
        <w:autoSpaceDE/>
        <w:autoSpaceDN/>
        <w:spacing w:after="160" w:line="259" w:lineRule="auto"/>
        <w:ind w:left="0" w:firstLine="0"/>
        <w:contextualSpacing/>
        <w:jc w:val="both"/>
        <w:rPr>
          <w:rFonts w:eastAsiaTheme="minorHAnsi"/>
          <w:b/>
          <w:sz w:val="28"/>
          <w:szCs w:val="28"/>
        </w:rPr>
      </w:pPr>
      <w:r w:rsidRPr="00FE5718">
        <w:rPr>
          <w:rFonts w:eastAsiaTheme="minorHAnsi"/>
          <w:b/>
          <w:sz w:val="28"/>
          <w:szCs w:val="28"/>
        </w:rPr>
        <w:t xml:space="preserve">Проект (подпрограмма) ССШ «Знание: качество и объективность» в рамках Федерального проекта «Школа </w:t>
      </w:r>
      <w:proofErr w:type="spellStart"/>
      <w:r w:rsidRPr="00FE5718">
        <w:rPr>
          <w:rFonts w:eastAsiaTheme="minorHAnsi"/>
          <w:b/>
          <w:sz w:val="28"/>
          <w:szCs w:val="28"/>
        </w:rPr>
        <w:t>Минпросвещения</w:t>
      </w:r>
      <w:proofErr w:type="spellEnd"/>
      <w:r w:rsidRPr="00FE5718">
        <w:rPr>
          <w:rFonts w:eastAsiaTheme="minorHAnsi"/>
          <w:b/>
          <w:sz w:val="28"/>
          <w:szCs w:val="28"/>
        </w:rPr>
        <w:t>»</w:t>
      </w:r>
    </w:p>
    <w:p w:rsidR="00FE5718" w:rsidRDefault="00FE5718" w:rsidP="00D3048D">
      <w:pPr>
        <w:widowControl/>
        <w:autoSpaceDE/>
        <w:autoSpaceDN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FE5718">
        <w:rPr>
          <w:rFonts w:eastAsiaTheme="minorHAnsi"/>
          <w:b/>
          <w:sz w:val="28"/>
          <w:szCs w:val="28"/>
        </w:rPr>
        <w:t xml:space="preserve">Направление «Знание» </w:t>
      </w:r>
      <w:r w:rsidRPr="00FE5718">
        <w:rPr>
          <w:rFonts w:eastAsiaTheme="minorHAnsi"/>
          <w:sz w:val="28"/>
          <w:szCs w:val="28"/>
        </w:rPr>
        <w:t>предусматривает предоставление каждому обучающемуся качественного образования и гарантирует ему достижение максимально возможных образовательных результатов на основе лучших традиций отечественной педагогики и спорта, предполагающих реализацию спортивной подготовки в рамках Федеральных стандартов спортивной подготовки,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</w:p>
    <w:p w:rsidR="00C63921" w:rsidRPr="00D3048D" w:rsidRDefault="00C63921" w:rsidP="00D3048D">
      <w:pPr>
        <w:widowControl/>
        <w:autoSpaceDE/>
        <w:autoSpaceDN/>
        <w:ind w:firstLine="708"/>
        <w:contextualSpacing/>
        <w:jc w:val="both"/>
        <w:rPr>
          <w:rFonts w:eastAsiaTheme="minorHAns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E5718" w:rsidRPr="00FE5718" w:rsidTr="001178F5">
        <w:tc>
          <w:tcPr>
            <w:tcW w:w="9345" w:type="dxa"/>
            <w:gridSpan w:val="2"/>
          </w:tcPr>
          <w:p w:rsidR="00FE5718" w:rsidRPr="00FE5718" w:rsidRDefault="00FE5718" w:rsidP="00FE571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FE5718">
              <w:rPr>
                <w:rFonts w:eastAsiaTheme="minorHAnsi"/>
                <w:b/>
                <w:sz w:val="28"/>
                <w:szCs w:val="28"/>
              </w:rPr>
              <w:t>Целевой проект (подпрограмма) «Знание : качество и объективность»</w:t>
            </w:r>
          </w:p>
        </w:tc>
      </w:tr>
      <w:tr w:rsidR="00FE5718" w:rsidRPr="00FE5718" w:rsidTr="001178F5">
        <w:tc>
          <w:tcPr>
            <w:tcW w:w="2263" w:type="dxa"/>
          </w:tcPr>
          <w:p w:rsidR="00FE5718" w:rsidRPr="00FE5718" w:rsidRDefault="00FE5718" w:rsidP="00FE5718">
            <w:pPr>
              <w:spacing w:line="319" w:lineRule="exact"/>
              <w:ind w:left="142"/>
              <w:rPr>
                <w:b/>
                <w:sz w:val="28"/>
              </w:rPr>
            </w:pPr>
            <w:r w:rsidRPr="00FE5718"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7082" w:type="dxa"/>
          </w:tcPr>
          <w:p w:rsidR="00FE5718" w:rsidRPr="00FE5718" w:rsidRDefault="00FE5718" w:rsidP="00FE5718">
            <w:pPr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Непрерывное совершенствование качества образования, практических умений и навыков в области физической культуры и спорта через обеспечение равных возможностей для всех обучающихся и конструирование</w:t>
            </w:r>
            <w:r w:rsidRPr="00FE5718">
              <w:rPr>
                <w:spacing w:val="40"/>
                <w:sz w:val="28"/>
              </w:rPr>
              <w:t xml:space="preserve"> </w:t>
            </w:r>
            <w:r w:rsidRPr="00FE5718">
              <w:rPr>
                <w:sz w:val="28"/>
              </w:rPr>
              <w:t xml:space="preserve">мотивирующей образовательной </w:t>
            </w:r>
            <w:r w:rsidRPr="00FE5718">
              <w:rPr>
                <w:spacing w:val="-2"/>
                <w:sz w:val="28"/>
              </w:rPr>
              <w:t>среды.</w:t>
            </w:r>
          </w:p>
        </w:tc>
      </w:tr>
      <w:tr w:rsidR="00FE5718" w:rsidRPr="00FE5718" w:rsidTr="001178F5">
        <w:tc>
          <w:tcPr>
            <w:tcW w:w="2263" w:type="dxa"/>
          </w:tcPr>
          <w:p w:rsidR="00FE5718" w:rsidRPr="00FE5718" w:rsidRDefault="00FE5718" w:rsidP="00FE5718">
            <w:pPr>
              <w:spacing w:line="319" w:lineRule="exact"/>
              <w:ind w:left="142"/>
              <w:rPr>
                <w:b/>
                <w:sz w:val="28"/>
              </w:rPr>
            </w:pPr>
            <w:r w:rsidRPr="00FE5718"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7082" w:type="dxa"/>
          </w:tcPr>
          <w:p w:rsidR="00FE5718" w:rsidRPr="00FE5718" w:rsidRDefault="00FE5718" w:rsidP="00FE5718">
            <w:pPr>
              <w:widowControl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  <w:szCs w:val="28"/>
              </w:rPr>
            </w:pPr>
            <w:r w:rsidRPr="00FE5718">
              <w:rPr>
                <w:sz w:val="28"/>
                <w:szCs w:val="28"/>
              </w:rPr>
              <w:t xml:space="preserve">Обеспечение доступности качественного образования и равных возможностей для всех </w:t>
            </w:r>
            <w:r w:rsidRPr="00FE5718">
              <w:rPr>
                <w:spacing w:val="-2"/>
                <w:sz w:val="28"/>
                <w:szCs w:val="28"/>
              </w:rPr>
              <w:t>обучающихся.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  <w:szCs w:val="28"/>
              </w:rPr>
            </w:pPr>
            <w:r w:rsidRPr="00FE5718">
              <w:rPr>
                <w:sz w:val="28"/>
                <w:szCs w:val="28"/>
              </w:rPr>
              <w:t>Совершенствование внутренней системы оценки качества образования.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19"/>
              </w:numPr>
              <w:tabs>
                <w:tab w:val="left" w:pos="466"/>
                <w:tab w:val="left" w:pos="682"/>
                <w:tab w:val="left" w:pos="2962"/>
                <w:tab w:val="left" w:pos="3715"/>
                <w:tab w:val="left" w:pos="5608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  <w:szCs w:val="28"/>
              </w:rPr>
            </w:pPr>
            <w:r w:rsidRPr="00FE5718">
              <w:rPr>
                <w:spacing w:val="-2"/>
                <w:sz w:val="28"/>
                <w:szCs w:val="28"/>
              </w:rPr>
              <w:t>Обеспечение</w:t>
            </w:r>
            <w:r w:rsidRPr="00FE5718">
              <w:rPr>
                <w:sz w:val="28"/>
                <w:szCs w:val="28"/>
              </w:rPr>
              <w:tab/>
            </w:r>
            <w:r w:rsidRPr="00FE5718">
              <w:rPr>
                <w:sz w:val="28"/>
                <w:szCs w:val="28"/>
              </w:rPr>
              <w:tab/>
              <w:t xml:space="preserve">непрерывной системы </w:t>
            </w:r>
            <w:r w:rsidRPr="00FE5718">
              <w:rPr>
                <w:spacing w:val="-2"/>
                <w:sz w:val="28"/>
                <w:szCs w:val="28"/>
              </w:rPr>
              <w:t>методического</w:t>
            </w:r>
            <w:r w:rsidRPr="00FE5718">
              <w:rPr>
                <w:sz w:val="28"/>
                <w:szCs w:val="28"/>
              </w:rPr>
              <w:tab/>
            </w:r>
            <w:r w:rsidRPr="00FE5718">
              <w:rPr>
                <w:spacing w:val="-2"/>
                <w:sz w:val="28"/>
                <w:szCs w:val="28"/>
              </w:rPr>
              <w:t>сопровождения</w:t>
            </w:r>
            <w:r w:rsidRPr="00FE5718">
              <w:rPr>
                <w:sz w:val="28"/>
                <w:szCs w:val="28"/>
              </w:rPr>
              <w:tab/>
            </w:r>
            <w:r w:rsidRPr="00FE5718">
              <w:rPr>
                <w:spacing w:val="-2"/>
                <w:sz w:val="28"/>
                <w:szCs w:val="28"/>
              </w:rPr>
              <w:t xml:space="preserve">процесса </w:t>
            </w:r>
            <w:r w:rsidRPr="00FE5718">
              <w:rPr>
                <w:sz w:val="28"/>
                <w:szCs w:val="28"/>
              </w:rPr>
              <w:t>повышения</w:t>
            </w:r>
            <w:r w:rsidRPr="00FE5718">
              <w:rPr>
                <w:spacing w:val="80"/>
                <w:sz w:val="28"/>
                <w:szCs w:val="28"/>
              </w:rPr>
              <w:t xml:space="preserve"> </w:t>
            </w:r>
            <w:r w:rsidRPr="00FE5718">
              <w:rPr>
                <w:sz w:val="28"/>
                <w:szCs w:val="28"/>
              </w:rPr>
              <w:t>качества образования.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19"/>
              </w:numPr>
              <w:tabs>
                <w:tab w:val="left" w:pos="466"/>
                <w:tab w:val="left" w:pos="3212"/>
                <w:tab w:val="left" w:pos="5729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  <w:szCs w:val="28"/>
              </w:rPr>
            </w:pPr>
            <w:r w:rsidRPr="00FE5718">
              <w:rPr>
                <w:spacing w:val="-2"/>
                <w:sz w:val="28"/>
                <w:szCs w:val="28"/>
              </w:rPr>
              <w:t>Обеспечение</w:t>
            </w:r>
            <w:r w:rsidRPr="00FE5718">
              <w:rPr>
                <w:sz w:val="28"/>
                <w:szCs w:val="28"/>
              </w:rPr>
              <w:t xml:space="preserve"> эффективной реализации магистральных</w:t>
            </w:r>
            <w:r w:rsidRPr="00FE5718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FE5718">
              <w:rPr>
                <w:sz w:val="28"/>
                <w:szCs w:val="28"/>
              </w:rPr>
              <w:t xml:space="preserve">направлений </w:t>
            </w:r>
            <w:r w:rsidRPr="00FE5718">
              <w:rPr>
                <w:spacing w:val="-2"/>
                <w:sz w:val="28"/>
                <w:szCs w:val="28"/>
              </w:rPr>
              <w:t xml:space="preserve">единого </w:t>
            </w:r>
            <w:r w:rsidRPr="00FE5718">
              <w:rPr>
                <w:sz w:val="28"/>
                <w:szCs w:val="28"/>
              </w:rPr>
              <w:t>образовательного пространства.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19"/>
              </w:numPr>
              <w:tabs>
                <w:tab w:val="left" w:pos="466"/>
                <w:tab w:val="left" w:pos="856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  <w:szCs w:val="28"/>
              </w:rPr>
            </w:pPr>
            <w:r w:rsidRPr="00FE5718">
              <w:rPr>
                <w:sz w:val="28"/>
                <w:szCs w:val="28"/>
              </w:rPr>
              <w:t>Совершенствование</w:t>
            </w:r>
            <w:r w:rsidRPr="00FE5718">
              <w:rPr>
                <w:spacing w:val="40"/>
                <w:sz w:val="28"/>
                <w:szCs w:val="28"/>
              </w:rPr>
              <w:t xml:space="preserve"> </w:t>
            </w:r>
            <w:r w:rsidRPr="00FE5718">
              <w:rPr>
                <w:sz w:val="28"/>
                <w:szCs w:val="28"/>
              </w:rPr>
              <w:t>условий для развития инклюзивного образования.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19"/>
              </w:numPr>
              <w:tabs>
                <w:tab w:val="left" w:pos="466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  <w:szCs w:val="28"/>
              </w:rPr>
            </w:pPr>
            <w:r w:rsidRPr="00FE5718">
              <w:rPr>
                <w:sz w:val="28"/>
                <w:szCs w:val="28"/>
              </w:rPr>
              <w:t>Развитие сетевой формы реализации образовательных программ и ИУП спортивно одарённых детей с выдающимися способностями.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19"/>
              </w:numPr>
              <w:tabs>
                <w:tab w:val="left" w:pos="466"/>
                <w:tab w:val="left" w:pos="822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  <w:szCs w:val="28"/>
              </w:rPr>
              <w:t xml:space="preserve">Обеспечение качественной реализации ФССП через совершенствование материально-технических </w:t>
            </w:r>
            <w:r w:rsidRPr="00FE5718">
              <w:rPr>
                <w:spacing w:val="-2"/>
                <w:sz w:val="28"/>
                <w:szCs w:val="28"/>
              </w:rPr>
              <w:t>условий.</w:t>
            </w:r>
          </w:p>
        </w:tc>
      </w:tr>
      <w:tr w:rsidR="00FE5718" w:rsidRPr="00FE5718" w:rsidTr="001178F5">
        <w:tc>
          <w:tcPr>
            <w:tcW w:w="2263" w:type="dxa"/>
          </w:tcPr>
          <w:p w:rsidR="00FE5718" w:rsidRPr="00FE5718" w:rsidRDefault="00FE5718" w:rsidP="00FE5718">
            <w:pPr>
              <w:tabs>
                <w:tab w:val="left" w:pos="1951"/>
              </w:tabs>
              <w:spacing w:line="261" w:lineRule="auto"/>
              <w:ind w:left="142" w:right="94"/>
              <w:rPr>
                <w:b/>
                <w:sz w:val="28"/>
              </w:rPr>
            </w:pPr>
            <w:r w:rsidRPr="00FE5718">
              <w:rPr>
                <w:b/>
                <w:spacing w:val="-2"/>
                <w:sz w:val="28"/>
              </w:rPr>
              <w:lastRenderedPageBreak/>
              <w:t>Основные</w:t>
            </w:r>
            <w:r w:rsidRPr="00FE5718">
              <w:rPr>
                <w:b/>
                <w:sz w:val="28"/>
              </w:rPr>
              <w:t xml:space="preserve"> </w:t>
            </w:r>
            <w:r w:rsidRPr="00FE5718">
              <w:rPr>
                <w:b/>
                <w:spacing w:val="-2"/>
                <w:sz w:val="28"/>
              </w:rPr>
              <w:t xml:space="preserve">принципы </w:t>
            </w:r>
            <w:r w:rsidRPr="00FE5718">
              <w:rPr>
                <w:b/>
                <w:sz w:val="28"/>
              </w:rPr>
              <w:t>реализации проекта</w:t>
            </w:r>
          </w:p>
        </w:tc>
        <w:tc>
          <w:tcPr>
            <w:tcW w:w="7082" w:type="dxa"/>
          </w:tcPr>
          <w:p w:rsidR="00FE5718" w:rsidRPr="00FE5718" w:rsidRDefault="00FE5718" w:rsidP="00FE5718">
            <w:pPr>
              <w:tabs>
                <w:tab w:val="left" w:pos="2079"/>
                <w:tab w:val="left" w:pos="3839"/>
                <w:tab w:val="left" w:pos="5748"/>
              </w:tabs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pacing w:val="-2"/>
                <w:sz w:val="28"/>
              </w:rPr>
              <w:t>Основными</w:t>
            </w:r>
            <w:r w:rsidRPr="00FE5718">
              <w:rPr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принципами</w:t>
            </w:r>
            <w:r w:rsidRPr="00FE5718">
              <w:rPr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реализации</w:t>
            </w:r>
            <w:r w:rsidRPr="00FE5718">
              <w:rPr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проекта являются:</w:t>
            </w:r>
          </w:p>
          <w:p w:rsidR="00FE5718" w:rsidRPr="00FE5718" w:rsidRDefault="00FE5718" w:rsidP="00FE5718">
            <w:pPr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- объективность проведения оценочных процедур;</w:t>
            </w:r>
          </w:p>
          <w:p w:rsidR="00FE5718" w:rsidRPr="00FE5718" w:rsidRDefault="00FE5718" w:rsidP="00FE5718">
            <w:pPr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- целенаправленность деятельности в соответствии с</w:t>
            </w:r>
            <w:r w:rsidRPr="00FE5718">
              <w:rPr>
                <w:spacing w:val="-13"/>
                <w:sz w:val="28"/>
              </w:rPr>
              <w:t xml:space="preserve"> </w:t>
            </w:r>
            <w:r w:rsidRPr="00FE5718">
              <w:rPr>
                <w:sz w:val="28"/>
              </w:rPr>
              <w:t>требованиями</w:t>
            </w:r>
            <w:r w:rsidRPr="00FE5718">
              <w:rPr>
                <w:spacing w:val="-8"/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ФССП;</w:t>
            </w:r>
          </w:p>
          <w:p w:rsidR="00FE5718" w:rsidRPr="00FE5718" w:rsidRDefault="00FE5718" w:rsidP="00FE5718">
            <w:pPr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- дифференцированный</w:t>
            </w:r>
            <w:r w:rsidRPr="00FE5718">
              <w:rPr>
                <w:spacing w:val="27"/>
                <w:sz w:val="28"/>
              </w:rPr>
              <w:t xml:space="preserve"> </w:t>
            </w:r>
            <w:r w:rsidRPr="00FE5718">
              <w:rPr>
                <w:sz w:val="28"/>
              </w:rPr>
              <w:t>и</w:t>
            </w:r>
            <w:r w:rsidRPr="00FE5718">
              <w:rPr>
                <w:spacing w:val="23"/>
                <w:sz w:val="28"/>
              </w:rPr>
              <w:t xml:space="preserve"> </w:t>
            </w:r>
            <w:r w:rsidRPr="00FE5718">
              <w:rPr>
                <w:sz w:val="28"/>
              </w:rPr>
              <w:t>индивидуальный</w:t>
            </w:r>
            <w:r w:rsidRPr="00FE5718">
              <w:rPr>
                <w:spacing w:val="26"/>
                <w:sz w:val="28"/>
              </w:rPr>
              <w:t xml:space="preserve"> </w:t>
            </w:r>
            <w:r w:rsidRPr="00FE5718">
              <w:rPr>
                <w:sz w:val="28"/>
              </w:rPr>
              <w:t>подход к повышению качества образования, спортивных достижений;</w:t>
            </w:r>
          </w:p>
          <w:p w:rsidR="00FE5718" w:rsidRPr="00FE5718" w:rsidRDefault="00FE5718" w:rsidP="00FE5718">
            <w:pPr>
              <w:tabs>
                <w:tab w:val="left" w:pos="3734"/>
                <w:tab w:val="left" w:pos="5277"/>
              </w:tabs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- непрерывность,</w:t>
            </w:r>
            <w:r w:rsidRPr="00FE5718">
              <w:rPr>
                <w:spacing w:val="80"/>
                <w:sz w:val="28"/>
              </w:rPr>
              <w:t xml:space="preserve"> </w:t>
            </w:r>
            <w:r w:rsidRPr="00FE5718">
              <w:rPr>
                <w:sz w:val="28"/>
              </w:rPr>
              <w:t>единство урочной</w:t>
            </w:r>
            <w:r w:rsidRPr="00FE5718">
              <w:rPr>
                <w:spacing w:val="80"/>
                <w:sz w:val="28"/>
              </w:rPr>
              <w:t xml:space="preserve"> </w:t>
            </w:r>
            <w:r w:rsidRPr="00FE5718">
              <w:rPr>
                <w:sz w:val="28"/>
              </w:rPr>
              <w:t xml:space="preserve">и </w:t>
            </w:r>
            <w:r w:rsidRPr="00FE5718">
              <w:rPr>
                <w:spacing w:val="-2"/>
                <w:sz w:val="28"/>
              </w:rPr>
              <w:t>внеурочной деятельности;</w:t>
            </w:r>
          </w:p>
          <w:p w:rsidR="00FE5718" w:rsidRPr="00FE5718" w:rsidRDefault="00FE5718" w:rsidP="00FE5718">
            <w:pPr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- адресная</w:t>
            </w:r>
            <w:r w:rsidRPr="00FE5718">
              <w:rPr>
                <w:spacing w:val="-9"/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поддержка;</w:t>
            </w:r>
          </w:p>
          <w:p w:rsidR="00FE5718" w:rsidRPr="00FE5718" w:rsidRDefault="00FE5718" w:rsidP="00FE5718">
            <w:pPr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 xml:space="preserve">- </w:t>
            </w:r>
            <w:r w:rsidRPr="00FE5718">
              <w:rPr>
                <w:spacing w:val="-2"/>
                <w:sz w:val="28"/>
              </w:rPr>
              <w:t>вариативность,</w:t>
            </w:r>
            <w:r w:rsidRPr="00FE5718">
              <w:rPr>
                <w:spacing w:val="5"/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мобильность.</w:t>
            </w:r>
          </w:p>
        </w:tc>
      </w:tr>
      <w:tr w:rsidR="00FE5718" w:rsidRPr="00FE5718" w:rsidTr="001178F5">
        <w:trPr>
          <w:trHeight w:val="5801"/>
        </w:trPr>
        <w:tc>
          <w:tcPr>
            <w:tcW w:w="2263" w:type="dxa"/>
          </w:tcPr>
          <w:p w:rsidR="00FE5718" w:rsidRPr="00FE5718" w:rsidRDefault="00FE5718" w:rsidP="00FE5718">
            <w:pPr>
              <w:spacing w:line="261" w:lineRule="auto"/>
              <w:ind w:left="142"/>
              <w:contextualSpacing/>
              <w:rPr>
                <w:b/>
                <w:sz w:val="28"/>
              </w:rPr>
            </w:pPr>
            <w:r w:rsidRPr="00FE5718">
              <w:rPr>
                <w:b/>
                <w:spacing w:val="-2"/>
                <w:sz w:val="28"/>
              </w:rPr>
              <w:t>Целевые</w:t>
            </w:r>
            <w:r w:rsidRPr="00FE5718">
              <w:rPr>
                <w:b/>
                <w:spacing w:val="-16"/>
                <w:sz w:val="28"/>
              </w:rPr>
              <w:t xml:space="preserve"> </w:t>
            </w:r>
            <w:r w:rsidRPr="00FE5718">
              <w:rPr>
                <w:b/>
                <w:spacing w:val="-2"/>
                <w:sz w:val="28"/>
              </w:rPr>
              <w:t>индикаторы проекта</w:t>
            </w:r>
          </w:p>
        </w:tc>
        <w:tc>
          <w:tcPr>
            <w:tcW w:w="7082" w:type="dxa"/>
          </w:tcPr>
          <w:p w:rsidR="00FE5718" w:rsidRPr="00FE5718" w:rsidRDefault="00FE5718" w:rsidP="00FE5718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Обеспечение</w:t>
            </w:r>
            <w:r w:rsidRPr="00FE5718">
              <w:rPr>
                <w:spacing w:val="26"/>
                <w:sz w:val="28"/>
              </w:rPr>
              <w:t xml:space="preserve"> </w:t>
            </w:r>
            <w:r w:rsidRPr="00FE5718">
              <w:rPr>
                <w:sz w:val="28"/>
              </w:rPr>
              <w:t>реализации единых рабочих программ по учебным предметам на всех уровнях образования.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</w:rPr>
            </w:pPr>
            <w:r w:rsidRPr="00FE5718">
              <w:rPr>
                <w:spacing w:val="-2"/>
                <w:sz w:val="28"/>
              </w:rPr>
              <w:t>Совершенствование</w:t>
            </w:r>
            <w:r w:rsidRPr="00FE5718">
              <w:rPr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системы</w:t>
            </w:r>
            <w:r w:rsidRPr="00FE5718">
              <w:rPr>
                <w:sz w:val="28"/>
              </w:rPr>
              <w:t xml:space="preserve"> </w:t>
            </w:r>
            <w:proofErr w:type="spellStart"/>
            <w:r w:rsidRPr="00FE5718">
              <w:rPr>
                <w:spacing w:val="-2"/>
                <w:sz w:val="28"/>
              </w:rPr>
              <w:t>внутришкольной</w:t>
            </w:r>
            <w:proofErr w:type="spellEnd"/>
            <w:r w:rsidRPr="00FE5718">
              <w:rPr>
                <w:spacing w:val="-2"/>
                <w:sz w:val="28"/>
              </w:rPr>
              <w:t xml:space="preserve"> </w:t>
            </w:r>
            <w:r w:rsidRPr="00FE5718">
              <w:rPr>
                <w:sz w:val="28"/>
              </w:rPr>
              <w:t>оценки качества образования.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</w:rPr>
            </w:pPr>
            <w:r w:rsidRPr="00FE5718">
              <w:rPr>
                <w:spacing w:val="-2"/>
                <w:sz w:val="28"/>
              </w:rPr>
              <w:t>Расширение спектра</w:t>
            </w:r>
            <w:r w:rsidRPr="00FE5718">
              <w:rPr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реализуемых</w:t>
            </w:r>
            <w:r w:rsidRPr="00FE5718">
              <w:rPr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программ, кроме ДОП спортивной направленности</w:t>
            </w:r>
            <w:r w:rsidRPr="00FE5718">
              <w:rPr>
                <w:sz w:val="28"/>
              </w:rPr>
              <w:t>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Увеличение</w:t>
            </w:r>
            <w:r w:rsidRPr="00FE5718">
              <w:rPr>
                <w:spacing w:val="40"/>
                <w:sz w:val="28"/>
              </w:rPr>
              <w:t xml:space="preserve"> </w:t>
            </w:r>
            <w:r w:rsidRPr="00FE5718">
              <w:rPr>
                <w:sz w:val="28"/>
              </w:rPr>
              <w:t>количества групп реализуемых программ</w:t>
            </w:r>
            <w:r w:rsidRPr="00FE5718">
              <w:rPr>
                <w:spacing w:val="40"/>
                <w:sz w:val="28"/>
              </w:rPr>
              <w:t xml:space="preserve"> </w:t>
            </w:r>
            <w:r w:rsidRPr="00FE5718">
              <w:rPr>
                <w:sz w:val="28"/>
              </w:rPr>
              <w:t>спортивной подготовки.</w:t>
            </w:r>
            <w:r w:rsidRPr="00FE5718">
              <w:rPr>
                <w:spacing w:val="40"/>
                <w:sz w:val="28"/>
              </w:rPr>
              <w:t xml:space="preserve"> 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Увеличение количества обучающихся, охваченных сетевой формой реализации образовательных программ, реализацией ИУП спортивно одарённых детей.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Совершенствование</w:t>
            </w:r>
            <w:r w:rsidRPr="00FE5718">
              <w:rPr>
                <w:sz w:val="28"/>
              </w:rPr>
              <w:tab/>
              <w:t xml:space="preserve"> условий</w:t>
            </w:r>
            <w:r w:rsidRPr="00FE5718">
              <w:rPr>
                <w:sz w:val="28"/>
              </w:rPr>
              <w:tab/>
              <w:t>для</w:t>
            </w:r>
            <w:r w:rsidRPr="00FE5718">
              <w:rPr>
                <w:sz w:val="28"/>
              </w:rPr>
              <w:tab/>
              <w:t>развития инклюзивного образования.</w:t>
            </w:r>
          </w:p>
          <w:p w:rsidR="00FE5718" w:rsidRPr="00FE5718" w:rsidRDefault="00FE5718" w:rsidP="00FE5718">
            <w:pPr>
              <w:widowControl/>
              <w:numPr>
                <w:ilvl w:val="0"/>
                <w:numId w:val="20"/>
              </w:numPr>
              <w:tabs>
                <w:tab w:val="left" w:pos="318"/>
              </w:tabs>
              <w:autoSpaceDE/>
              <w:autoSpaceDN/>
              <w:ind w:left="142" w:right="96" w:firstLine="0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Совершенствование условий для функционирования мотивирующей образовательной среды.</w:t>
            </w:r>
          </w:p>
          <w:p w:rsidR="00FE5718" w:rsidRPr="00FE5718" w:rsidRDefault="00FE5718" w:rsidP="00FE5718">
            <w:pPr>
              <w:tabs>
                <w:tab w:val="left" w:pos="318"/>
              </w:tabs>
              <w:ind w:left="142" w:right="96"/>
              <w:contextualSpacing/>
              <w:jc w:val="both"/>
              <w:rPr>
                <w:sz w:val="28"/>
              </w:rPr>
            </w:pPr>
          </w:p>
        </w:tc>
      </w:tr>
      <w:tr w:rsidR="00FE5718" w:rsidRPr="00FE5718" w:rsidTr="001178F5">
        <w:trPr>
          <w:trHeight w:val="5632"/>
        </w:trPr>
        <w:tc>
          <w:tcPr>
            <w:tcW w:w="2263" w:type="dxa"/>
          </w:tcPr>
          <w:p w:rsidR="00FE5718" w:rsidRPr="00FE5718" w:rsidRDefault="00FE5718" w:rsidP="00FE5718">
            <w:pPr>
              <w:spacing w:line="315" w:lineRule="exact"/>
              <w:ind w:left="142"/>
              <w:rPr>
                <w:b/>
                <w:sz w:val="28"/>
              </w:rPr>
            </w:pPr>
            <w:r w:rsidRPr="00FE5718">
              <w:rPr>
                <w:b/>
                <w:sz w:val="28"/>
              </w:rPr>
              <w:lastRenderedPageBreak/>
              <w:t>Ожидаемые</w:t>
            </w:r>
            <w:r w:rsidRPr="00FE5718">
              <w:rPr>
                <w:b/>
                <w:spacing w:val="-14"/>
                <w:sz w:val="28"/>
              </w:rPr>
              <w:t xml:space="preserve"> </w:t>
            </w:r>
            <w:r w:rsidRPr="00FE5718"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7082" w:type="dxa"/>
          </w:tcPr>
          <w:p w:rsidR="00FE5718" w:rsidRPr="00FE5718" w:rsidRDefault="00FE5718" w:rsidP="00FE5718">
            <w:pPr>
              <w:tabs>
                <w:tab w:val="left" w:pos="5720"/>
              </w:tabs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>Создание условий для результативной работы в системе</w:t>
            </w:r>
            <w:r w:rsidRPr="00FE5718">
              <w:rPr>
                <w:spacing w:val="80"/>
                <w:sz w:val="28"/>
              </w:rPr>
              <w:t xml:space="preserve"> </w:t>
            </w:r>
            <w:r w:rsidRPr="00FE5718">
              <w:rPr>
                <w:sz w:val="28"/>
              </w:rPr>
              <w:t>магистральных</w:t>
            </w:r>
            <w:r w:rsidRPr="00FE5718">
              <w:rPr>
                <w:spacing w:val="80"/>
                <w:sz w:val="28"/>
              </w:rPr>
              <w:t xml:space="preserve"> </w:t>
            </w:r>
            <w:r w:rsidRPr="00FE5718">
              <w:rPr>
                <w:sz w:val="28"/>
              </w:rPr>
              <w:t xml:space="preserve">направлений </w:t>
            </w:r>
            <w:r w:rsidRPr="00FE5718">
              <w:rPr>
                <w:spacing w:val="-2"/>
                <w:sz w:val="28"/>
              </w:rPr>
              <w:t xml:space="preserve">единого </w:t>
            </w:r>
            <w:r w:rsidRPr="00FE5718">
              <w:rPr>
                <w:sz w:val="28"/>
              </w:rPr>
              <w:t xml:space="preserve">образовательного пространства с целью предоставления равных возможностей для получения качественного образования, а также его непрерывного </w:t>
            </w:r>
            <w:r w:rsidRPr="00FE5718">
              <w:rPr>
                <w:spacing w:val="-2"/>
                <w:sz w:val="28"/>
              </w:rPr>
              <w:t>совершенствования.</w:t>
            </w:r>
          </w:p>
          <w:p w:rsidR="00FE5718" w:rsidRPr="00FE5718" w:rsidRDefault="00FE5718" w:rsidP="00FE5718">
            <w:pPr>
              <w:tabs>
                <w:tab w:val="left" w:pos="5720"/>
              </w:tabs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 xml:space="preserve">Эффективное функционирование </w:t>
            </w:r>
            <w:proofErr w:type="spellStart"/>
            <w:r w:rsidRPr="00FE5718">
              <w:rPr>
                <w:sz w:val="28"/>
              </w:rPr>
              <w:t>внутришкольной</w:t>
            </w:r>
            <w:proofErr w:type="spellEnd"/>
            <w:r w:rsidRPr="00FE5718">
              <w:rPr>
                <w:sz w:val="28"/>
              </w:rPr>
              <w:t xml:space="preserve"> системы оценки качества образования.</w:t>
            </w:r>
          </w:p>
          <w:p w:rsidR="00FE5718" w:rsidRPr="00FE5718" w:rsidRDefault="00FE5718" w:rsidP="00FE5718">
            <w:pPr>
              <w:tabs>
                <w:tab w:val="left" w:pos="2262"/>
                <w:tab w:val="left" w:pos="4626"/>
              </w:tabs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 xml:space="preserve">Обеспечение высокого уровня реализации </w:t>
            </w:r>
            <w:r w:rsidRPr="00FE5718">
              <w:rPr>
                <w:spacing w:val="-2"/>
                <w:sz w:val="28"/>
              </w:rPr>
              <w:t>требований</w:t>
            </w:r>
            <w:r w:rsidRPr="00FE5718">
              <w:rPr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федеральных стандартов спортивной подготовки</w:t>
            </w:r>
            <w:r w:rsidRPr="00FE5718">
              <w:rPr>
                <w:sz w:val="28"/>
              </w:rPr>
              <w:t xml:space="preserve">, подтверждающихся результатами независимой оценки качества </w:t>
            </w:r>
            <w:r w:rsidRPr="00FE5718">
              <w:rPr>
                <w:spacing w:val="-2"/>
                <w:sz w:val="28"/>
              </w:rPr>
              <w:t>образования.</w:t>
            </w:r>
          </w:p>
          <w:p w:rsidR="00FE5718" w:rsidRPr="00FE5718" w:rsidRDefault="00FE5718" w:rsidP="00FE5718">
            <w:pPr>
              <w:tabs>
                <w:tab w:val="left" w:pos="3332"/>
              </w:tabs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z w:val="28"/>
              </w:rPr>
              <w:t xml:space="preserve">Создание правовых и организационных условий, </w:t>
            </w:r>
            <w:r w:rsidRPr="00FE5718">
              <w:rPr>
                <w:spacing w:val="-2"/>
                <w:sz w:val="28"/>
              </w:rPr>
              <w:t>обеспечивающих</w:t>
            </w:r>
            <w:r w:rsidRPr="00FE5718">
              <w:rPr>
                <w:sz w:val="28"/>
              </w:rPr>
              <w:t xml:space="preserve"> развитие инклюзивного </w:t>
            </w:r>
            <w:r w:rsidRPr="00FE5718">
              <w:rPr>
                <w:spacing w:val="-2"/>
                <w:sz w:val="28"/>
              </w:rPr>
              <w:t>образования.</w:t>
            </w:r>
          </w:p>
          <w:p w:rsidR="00FE5718" w:rsidRPr="00FE5718" w:rsidRDefault="00FE5718" w:rsidP="00FE5718">
            <w:pPr>
              <w:tabs>
                <w:tab w:val="left" w:pos="5720"/>
              </w:tabs>
              <w:ind w:left="142" w:right="96"/>
              <w:contextualSpacing/>
              <w:jc w:val="both"/>
              <w:rPr>
                <w:sz w:val="28"/>
              </w:rPr>
            </w:pPr>
            <w:r w:rsidRPr="00FE5718">
              <w:rPr>
                <w:spacing w:val="-2"/>
                <w:sz w:val="28"/>
              </w:rPr>
              <w:t>Консолидация</w:t>
            </w:r>
            <w:r w:rsidRPr="00FE5718">
              <w:rPr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ресурсов</w:t>
            </w:r>
            <w:r w:rsidRPr="00FE5718">
              <w:rPr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 xml:space="preserve">различных </w:t>
            </w:r>
            <w:r w:rsidRPr="00FE5718">
              <w:rPr>
                <w:sz w:val="28"/>
              </w:rPr>
              <w:t>образовательных организаций</w:t>
            </w:r>
            <w:r w:rsidRPr="00FE5718">
              <w:rPr>
                <w:spacing w:val="40"/>
                <w:sz w:val="28"/>
              </w:rPr>
              <w:t xml:space="preserve"> </w:t>
            </w:r>
            <w:r w:rsidRPr="00FE5718">
              <w:rPr>
                <w:sz w:val="28"/>
              </w:rPr>
              <w:t>с целью обеспечения образовательных</w:t>
            </w:r>
            <w:r w:rsidRPr="00FE5718">
              <w:rPr>
                <w:spacing w:val="4"/>
                <w:sz w:val="28"/>
              </w:rPr>
              <w:t xml:space="preserve"> </w:t>
            </w:r>
            <w:r w:rsidRPr="00FE5718">
              <w:rPr>
                <w:sz w:val="28"/>
              </w:rPr>
              <w:t>потребностей</w:t>
            </w:r>
            <w:r w:rsidRPr="00FE5718">
              <w:rPr>
                <w:spacing w:val="8"/>
                <w:sz w:val="28"/>
              </w:rPr>
              <w:t xml:space="preserve"> </w:t>
            </w:r>
            <w:r w:rsidRPr="00FE5718">
              <w:rPr>
                <w:sz w:val="28"/>
              </w:rPr>
              <w:t>и</w:t>
            </w:r>
            <w:r w:rsidRPr="00FE5718">
              <w:rPr>
                <w:spacing w:val="9"/>
                <w:sz w:val="28"/>
              </w:rPr>
              <w:t xml:space="preserve"> </w:t>
            </w:r>
            <w:r w:rsidRPr="00FE5718">
              <w:rPr>
                <w:sz w:val="28"/>
              </w:rPr>
              <w:t>повышения</w:t>
            </w:r>
            <w:r w:rsidRPr="00FE5718">
              <w:rPr>
                <w:spacing w:val="7"/>
                <w:sz w:val="28"/>
              </w:rPr>
              <w:t xml:space="preserve"> </w:t>
            </w:r>
            <w:r w:rsidRPr="00FE5718">
              <w:rPr>
                <w:spacing w:val="-2"/>
                <w:sz w:val="28"/>
              </w:rPr>
              <w:t>качества образования.</w:t>
            </w:r>
          </w:p>
        </w:tc>
      </w:tr>
    </w:tbl>
    <w:p w:rsidR="00FE5718" w:rsidRPr="00FE5718" w:rsidRDefault="00FE5718" w:rsidP="00FE5718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  <w:sectPr w:rsidR="00FE5718" w:rsidRPr="00FE5718" w:rsidSect="008B2AD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718" w:rsidRPr="00FE5718" w:rsidRDefault="00FE5718" w:rsidP="00FE571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FE5718">
        <w:rPr>
          <w:rFonts w:eastAsiaTheme="minorHAnsi"/>
          <w:b/>
          <w:sz w:val="28"/>
          <w:szCs w:val="28"/>
        </w:rPr>
        <w:lastRenderedPageBreak/>
        <w:t>Значения целевых показателей реализации подпрограммы «Знание: качество и объективность»</w:t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3119"/>
        <w:gridCol w:w="2075"/>
        <w:gridCol w:w="1938"/>
        <w:gridCol w:w="1938"/>
        <w:gridCol w:w="1938"/>
        <w:gridCol w:w="1938"/>
        <w:gridCol w:w="1938"/>
      </w:tblGrid>
      <w:tr w:rsidR="00FE5718" w:rsidRPr="00FE5718" w:rsidTr="001178F5">
        <w:tc>
          <w:tcPr>
            <w:tcW w:w="56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5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Б</w:t>
            </w:r>
            <w:r w:rsidR="00C462BE">
              <w:rPr>
                <w:rFonts w:eastAsiaTheme="minorHAnsi"/>
                <w:b/>
                <w:sz w:val="24"/>
                <w:szCs w:val="24"/>
              </w:rPr>
              <w:t>азовое значение на 1 января 2023</w:t>
            </w:r>
            <w:r w:rsidRPr="00FE5718">
              <w:rPr>
                <w:rFonts w:eastAsiaTheme="minorHAns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38" w:type="dxa"/>
          </w:tcPr>
          <w:p w:rsidR="00FE5718" w:rsidRPr="00FE5718" w:rsidRDefault="00491F12" w:rsidP="00FE5718">
            <w:pPr>
              <w:spacing w:before="4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2024</w:t>
            </w:r>
          </w:p>
        </w:tc>
        <w:tc>
          <w:tcPr>
            <w:tcW w:w="1938" w:type="dxa"/>
          </w:tcPr>
          <w:p w:rsidR="00FE5718" w:rsidRPr="00FE5718" w:rsidRDefault="00491F12" w:rsidP="00FE5718">
            <w:pPr>
              <w:spacing w:before="4"/>
              <w:ind w:left="11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2025</w:t>
            </w:r>
          </w:p>
        </w:tc>
        <w:tc>
          <w:tcPr>
            <w:tcW w:w="1938" w:type="dxa"/>
          </w:tcPr>
          <w:p w:rsidR="00FE5718" w:rsidRPr="00FE5718" w:rsidRDefault="00491F12" w:rsidP="00FE5718">
            <w:pPr>
              <w:spacing w:before="4"/>
              <w:ind w:left="11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2026</w:t>
            </w:r>
          </w:p>
        </w:tc>
        <w:tc>
          <w:tcPr>
            <w:tcW w:w="1938" w:type="dxa"/>
          </w:tcPr>
          <w:p w:rsidR="00FE5718" w:rsidRPr="00FE5718" w:rsidRDefault="00491F12" w:rsidP="00FE5718">
            <w:pPr>
              <w:spacing w:before="4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2027</w:t>
            </w:r>
          </w:p>
        </w:tc>
        <w:tc>
          <w:tcPr>
            <w:tcW w:w="1938" w:type="dxa"/>
          </w:tcPr>
          <w:p w:rsidR="00FE5718" w:rsidRPr="00FE5718" w:rsidRDefault="00491F12" w:rsidP="00FE5718">
            <w:pPr>
              <w:spacing w:before="4"/>
              <w:ind w:left="6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2028</w:t>
            </w:r>
          </w:p>
        </w:tc>
      </w:tr>
      <w:tr w:rsidR="00FE5718" w:rsidRPr="00FE5718" w:rsidTr="001178F5">
        <w:tc>
          <w:tcPr>
            <w:tcW w:w="56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E5718" w:rsidRPr="00FE5718" w:rsidRDefault="00FE5718" w:rsidP="00FE5718">
            <w:pPr>
              <w:contextualSpacing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Доля</w:t>
            </w:r>
            <w:r w:rsidRPr="00FE571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реализации</w:t>
            </w:r>
            <w:r w:rsidRPr="00FE5718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в</w:t>
            </w:r>
            <w:r w:rsidRPr="00FE571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spacing w:val="-2"/>
                <w:w w:val="105"/>
                <w:sz w:val="24"/>
                <w:szCs w:val="24"/>
              </w:rPr>
              <w:t>образовательном</w:t>
            </w:r>
          </w:p>
          <w:p w:rsidR="00FE5718" w:rsidRPr="00FE5718" w:rsidRDefault="00FE5718" w:rsidP="00FE5718">
            <w:pPr>
              <w:ind w:left="18"/>
              <w:contextualSpacing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процессе</w:t>
            </w:r>
            <w:r w:rsidRPr="00FE5718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 xml:space="preserve">единых дополнительных </w:t>
            </w:r>
            <w:r w:rsidR="00C462BE">
              <w:rPr>
                <w:w w:val="105"/>
                <w:sz w:val="24"/>
                <w:szCs w:val="24"/>
              </w:rPr>
              <w:t>обще</w:t>
            </w:r>
            <w:r w:rsidRPr="00FE5718">
              <w:rPr>
                <w:w w:val="105"/>
                <w:sz w:val="24"/>
                <w:szCs w:val="24"/>
              </w:rPr>
              <w:t>образовательных</w:t>
            </w:r>
            <w:r w:rsidR="000200FE">
              <w:rPr>
                <w:w w:val="105"/>
                <w:sz w:val="24"/>
                <w:szCs w:val="24"/>
              </w:rPr>
              <w:t xml:space="preserve"> (общеразвивающих и спортивной подготовки)</w:t>
            </w:r>
            <w:r w:rsidRPr="00FE571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программ</w:t>
            </w:r>
            <w:r w:rsidRPr="00FE571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2075" w:type="dxa"/>
          </w:tcPr>
          <w:p w:rsidR="00FE5718" w:rsidRPr="00FE5718" w:rsidRDefault="00870701" w:rsidP="00FE5718">
            <w:pPr>
              <w:spacing w:before="174"/>
              <w:ind w:left="278" w:right="27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w w:val="105"/>
                <w:sz w:val="24"/>
                <w:szCs w:val="24"/>
              </w:rPr>
              <w:t>70%</w:t>
            </w:r>
          </w:p>
        </w:tc>
        <w:tc>
          <w:tcPr>
            <w:tcW w:w="1938" w:type="dxa"/>
          </w:tcPr>
          <w:p w:rsidR="00FE5718" w:rsidRPr="000200FE" w:rsidRDefault="00870701" w:rsidP="00FE5718">
            <w:pPr>
              <w:spacing w:before="174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9</w:t>
            </w:r>
            <w:r w:rsidR="000200FE">
              <w:rPr>
                <w:spacing w:val="-2"/>
                <w:w w:val="105"/>
                <w:sz w:val="24"/>
                <w:szCs w:val="24"/>
              </w:rPr>
              <w:t>0</w:t>
            </w:r>
            <w:r w:rsidR="00FE5718" w:rsidRPr="000200FE">
              <w:rPr>
                <w:spacing w:val="-2"/>
                <w:w w:val="105"/>
                <w:sz w:val="24"/>
                <w:szCs w:val="24"/>
              </w:rPr>
              <w:t>%</w:t>
            </w:r>
          </w:p>
        </w:tc>
        <w:tc>
          <w:tcPr>
            <w:tcW w:w="1938" w:type="dxa"/>
          </w:tcPr>
          <w:p w:rsidR="00FE5718" w:rsidRPr="000200FE" w:rsidRDefault="000200FE" w:rsidP="00FE5718">
            <w:pPr>
              <w:spacing w:before="174"/>
              <w:ind w:left="11" w:right="6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100</w:t>
            </w:r>
            <w:r w:rsidR="00FE5718" w:rsidRPr="000200FE">
              <w:rPr>
                <w:spacing w:val="-2"/>
                <w:w w:val="105"/>
                <w:sz w:val="24"/>
                <w:szCs w:val="24"/>
              </w:rPr>
              <w:t>%</w:t>
            </w:r>
          </w:p>
        </w:tc>
        <w:tc>
          <w:tcPr>
            <w:tcW w:w="1938" w:type="dxa"/>
          </w:tcPr>
          <w:p w:rsidR="00FE5718" w:rsidRPr="000200FE" w:rsidRDefault="00FE5718" w:rsidP="00FE5718">
            <w:pPr>
              <w:spacing w:before="174"/>
              <w:ind w:left="11" w:right="6"/>
              <w:jc w:val="center"/>
              <w:rPr>
                <w:sz w:val="24"/>
                <w:szCs w:val="24"/>
              </w:rPr>
            </w:pPr>
            <w:r w:rsidRPr="000200FE">
              <w:rPr>
                <w:spacing w:val="-4"/>
                <w:w w:val="105"/>
                <w:sz w:val="24"/>
                <w:szCs w:val="24"/>
              </w:rPr>
              <w:t>100%</w:t>
            </w:r>
          </w:p>
        </w:tc>
        <w:tc>
          <w:tcPr>
            <w:tcW w:w="1938" w:type="dxa"/>
          </w:tcPr>
          <w:p w:rsidR="00FE5718" w:rsidRPr="000200FE" w:rsidRDefault="00FE5718" w:rsidP="00FE5718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 w:rsidRPr="000200FE">
              <w:rPr>
                <w:spacing w:val="-5"/>
                <w:w w:val="105"/>
                <w:sz w:val="24"/>
                <w:szCs w:val="24"/>
              </w:rPr>
              <w:t>100</w:t>
            </w:r>
            <w:r w:rsidR="000200FE">
              <w:rPr>
                <w:spacing w:val="-5"/>
                <w:w w:val="105"/>
                <w:sz w:val="24"/>
                <w:szCs w:val="24"/>
              </w:rPr>
              <w:t>%</w:t>
            </w:r>
          </w:p>
        </w:tc>
        <w:tc>
          <w:tcPr>
            <w:tcW w:w="1938" w:type="dxa"/>
          </w:tcPr>
          <w:p w:rsidR="00FE5718" w:rsidRPr="000200FE" w:rsidRDefault="00FE5718" w:rsidP="00FE5718">
            <w:pPr>
              <w:spacing w:before="174"/>
              <w:ind w:left="67" w:right="54"/>
              <w:jc w:val="center"/>
              <w:rPr>
                <w:sz w:val="24"/>
                <w:szCs w:val="24"/>
              </w:rPr>
            </w:pPr>
            <w:r w:rsidRPr="000200FE">
              <w:rPr>
                <w:spacing w:val="-5"/>
                <w:w w:val="105"/>
                <w:sz w:val="24"/>
                <w:szCs w:val="24"/>
              </w:rPr>
              <w:t>100</w:t>
            </w:r>
            <w:r w:rsidR="000200FE">
              <w:rPr>
                <w:spacing w:val="-5"/>
                <w:w w:val="105"/>
                <w:sz w:val="24"/>
                <w:szCs w:val="24"/>
              </w:rPr>
              <w:t>%</w:t>
            </w:r>
          </w:p>
        </w:tc>
      </w:tr>
      <w:tr w:rsidR="00FE5718" w:rsidRPr="00FE5718" w:rsidTr="001178F5">
        <w:tc>
          <w:tcPr>
            <w:tcW w:w="56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E5718" w:rsidRPr="00FE5718" w:rsidRDefault="00FE5718" w:rsidP="00FE5718">
            <w:pPr>
              <w:contextualSpacing/>
              <w:rPr>
                <w:w w:val="105"/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Доля групп, в котор</w:t>
            </w:r>
            <w:r w:rsidR="00870701">
              <w:rPr>
                <w:w w:val="105"/>
                <w:sz w:val="24"/>
                <w:szCs w:val="24"/>
              </w:rPr>
              <w:t>ых реализуются программы вне УТ</w:t>
            </w:r>
            <w:r w:rsidRPr="00FE5718">
              <w:rPr>
                <w:w w:val="105"/>
                <w:sz w:val="24"/>
                <w:szCs w:val="24"/>
              </w:rPr>
              <w:t xml:space="preserve"> деятельности</w:t>
            </w:r>
          </w:p>
          <w:p w:rsidR="00FE5718" w:rsidRPr="00FE5718" w:rsidRDefault="00FE5718" w:rsidP="00FE5718">
            <w:pPr>
              <w:contextualSpacing/>
              <w:rPr>
                <w:w w:val="105"/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в количестве не менее 10 часов</w:t>
            </w:r>
          </w:p>
        </w:tc>
        <w:tc>
          <w:tcPr>
            <w:tcW w:w="2075" w:type="dxa"/>
          </w:tcPr>
          <w:p w:rsidR="00FE5718" w:rsidRPr="00FE5718" w:rsidRDefault="00870701" w:rsidP="00FE5718">
            <w:pPr>
              <w:spacing w:before="174"/>
              <w:ind w:left="278" w:right="274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0%</w:t>
            </w:r>
          </w:p>
        </w:tc>
        <w:tc>
          <w:tcPr>
            <w:tcW w:w="1938" w:type="dxa"/>
          </w:tcPr>
          <w:p w:rsidR="00FE5718" w:rsidRPr="00FE5718" w:rsidRDefault="00013A1F" w:rsidP="00FE5718">
            <w:pPr>
              <w:spacing w:before="174"/>
              <w:ind w:left="5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5%</w:t>
            </w:r>
          </w:p>
        </w:tc>
        <w:tc>
          <w:tcPr>
            <w:tcW w:w="1938" w:type="dxa"/>
          </w:tcPr>
          <w:p w:rsidR="00FE5718" w:rsidRPr="00FE5718" w:rsidRDefault="00013A1F" w:rsidP="00FE5718">
            <w:pPr>
              <w:spacing w:before="174"/>
              <w:ind w:left="11" w:right="6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10%</w:t>
            </w:r>
          </w:p>
        </w:tc>
        <w:tc>
          <w:tcPr>
            <w:tcW w:w="1938" w:type="dxa"/>
          </w:tcPr>
          <w:p w:rsidR="00FE5718" w:rsidRPr="00FE5718" w:rsidRDefault="00870701" w:rsidP="00FE5718">
            <w:pPr>
              <w:spacing w:before="174"/>
              <w:ind w:left="11" w:right="6"/>
              <w:jc w:val="center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20</w:t>
            </w:r>
            <w:r w:rsidR="00013A1F">
              <w:rPr>
                <w:spacing w:val="-4"/>
                <w:w w:val="105"/>
                <w:sz w:val="24"/>
                <w:szCs w:val="24"/>
              </w:rPr>
              <w:t>%</w:t>
            </w:r>
          </w:p>
        </w:tc>
        <w:tc>
          <w:tcPr>
            <w:tcW w:w="1938" w:type="dxa"/>
          </w:tcPr>
          <w:p w:rsidR="00FE5718" w:rsidRPr="00FE5718" w:rsidRDefault="00870701" w:rsidP="00FE5718">
            <w:pPr>
              <w:spacing w:before="174"/>
              <w:ind w:left="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5</w:t>
            </w:r>
            <w:r w:rsidR="00013A1F">
              <w:rPr>
                <w:spacing w:val="-5"/>
                <w:w w:val="105"/>
                <w:sz w:val="24"/>
                <w:szCs w:val="24"/>
              </w:rPr>
              <w:t>0%</w:t>
            </w:r>
          </w:p>
        </w:tc>
        <w:tc>
          <w:tcPr>
            <w:tcW w:w="1938" w:type="dxa"/>
          </w:tcPr>
          <w:p w:rsidR="00FE5718" w:rsidRPr="00FE5718" w:rsidRDefault="00870701" w:rsidP="00FE5718">
            <w:pPr>
              <w:spacing w:before="174"/>
              <w:ind w:left="67" w:right="54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8</w:t>
            </w:r>
            <w:r w:rsidR="00013A1F">
              <w:rPr>
                <w:spacing w:val="-5"/>
                <w:w w:val="105"/>
                <w:sz w:val="24"/>
                <w:szCs w:val="24"/>
              </w:rPr>
              <w:t>0%</w:t>
            </w:r>
          </w:p>
        </w:tc>
      </w:tr>
      <w:tr w:rsidR="00FE5718" w:rsidRPr="00FE5718" w:rsidTr="001178F5">
        <w:tc>
          <w:tcPr>
            <w:tcW w:w="56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E5718" w:rsidRPr="00870701" w:rsidRDefault="00FE5718" w:rsidP="00FE5718">
            <w:pPr>
              <w:contextualSpacing/>
              <w:rPr>
                <w:spacing w:val="38"/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Количество</w:t>
            </w:r>
            <w:r w:rsidR="00870701">
              <w:rPr>
                <w:sz w:val="24"/>
                <w:szCs w:val="24"/>
              </w:rPr>
              <w:t xml:space="preserve"> обще</w:t>
            </w:r>
            <w:r w:rsidRPr="00FE5718">
              <w:rPr>
                <w:sz w:val="24"/>
                <w:szCs w:val="24"/>
              </w:rPr>
              <w:t>образовательных</w:t>
            </w:r>
            <w:r w:rsidRPr="00FE5718">
              <w:rPr>
                <w:spacing w:val="37"/>
                <w:sz w:val="24"/>
                <w:szCs w:val="24"/>
              </w:rPr>
              <w:t xml:space="preserve"> </w:t>
            </w:r>
            <w:r w:rsidRPr="00FE5718">
              <w:rPr>
                <w:spacing w:val="-2"/>
                <w:sz w:val="24"/>
                <w:szCs w:val="24"/>
              </w:rPr>
              <w:t xml:space="preserve">программ </w:t>
            </w:r>
            <w:r w:rsidRPr="00FE5718">
              <w:rPr>
                <w:spacing w:val="-2"/>
                <w:w w:val="105"/>
                <w:sz w:val="24"/>
                <w:szCs w:val="24"/>
              </w:rPr>
              <w:t>по</w:t>
            </w:r>
            <w:r w:rsidRPr="00FE571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spacing w:val="-2"/>
                <w:w w:val="105"/>
                <w:sz w:val="24"/>
                <w:szCs w:val="24"/>
              </w:rPr>
              <w:t>организации получения</w:t>
            </w:r>
            <w:r w:rsidRPr="00FE571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spacing w:val="-2"/>
                <w:w w:val="105"/>
                <w:sz w:val="24"/>
                <w:szCs w:val="24"/>
              </w:rPr>
              <w:t xml:space="preserve">образования </w:t>
            </w:r>
            <w:r w:rsidRPr="00FE5718">
              <w:rPr>
                <w:w w:val="105"/>
                <w:sz w:val="24"/>
                <w:szCs w:val="24"/>
              </w:rPr>
              <w:t>обучающихся с ОВЗ</w:t>
            </w:r>
          </w:p>
        </w:tc>
        <w:tc>
          <w:tcPr>
            <w:tcW w:w="2075" w:type="dxa"/>
          </w:tcPr>
          <w:p w:rsidR="00FE5718" w:rsidRPr="00FE5718" w:rsidRDefault="000200FE" w:rsidP="00FE5718">
            <w:pPr>
              <w:spacing w:before="174"/>
              <w:ind w:left="285" w:right="27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FE5718" w:rsidRPr="00FE5718" w:rsidRDefault="00870701" w:rsidP="00FE5718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870701" w:rsidRDefault="00870701" w:rsidP="00870701">
            <w:pPr>
              <w:spacing w:before="174"/>
              <w:ind w:left="9"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0200FE">
              <w:rPr>
                <w:spacing w:val="-10"/>
                <w:w w:val="105"/>
                <w:sz w:val="24"/>
                <w:szCs w:val="24"/>
              </w:rPr>
              <w:t xml:space="preserve">1 </w:t>
            </w:r>
          </w:p>
          <w:p w:rsidR="00FE5718" w:rsidRPr="00FE5718" w:rsidRDefault="00870701" w:rsidP="00870701">
            <w:pPr>
              <w:spacing w:before="174"/>
              <w:ind w:left="11" w:right="1"/>
              <w:jc w:val="center"/>
              <w:rPr>
                <w:sz w:val="24"/>
                <w:szCs w:val="24"/>
              </w:rPr>
            </w:pPr>
            <w:r w:rsidRPr="000200FE">
              <w:rPr>
                <w:spacing w:val="-10"/>
                <w:w w:val="105"/>
                <w:sz w:val="24"/>
                <w:szCs w:val="24"/>
              </w:rPr>
              <w:t>программа</w:t>
            </w:r>
          </w:p>
        </w:tc>
        <w:tc>
          <w:tcPr>
            <w:tcW w:w="1938" w:type="dxa"/>
          </w:tcPr>
          <w:p w:rsidR="00FE5718" w:rsidRPr="00FE5718" w:rsidRDefault="00870701" w:rsidP="00FE5718">
            <w:pPr>
              <w:spacing w:before="174"/>
              <w:ind w:lef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FE5718" w:rsidRPr="00FE5718" w:rsidRDefault="00870701" w:rsidP="00FE5718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FE5718" w:rsidRPr="00FE5718" w:rsidRDefault="00870701" w:rsidP="00FE5718">
            <w:pPr>
              <w:spacing w:before="174"/>
              <w:ind w:left="67" w:right="5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</w:tr>
      <w:tr w:rsidR="00FE5718" w:rsidRPr="00FE5718" w:rsidTr="001178F5">
        <w:tc>
          <w:tcPr>
            <w:tcW w:w="56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5718" w:rsidRPr="00FE5718" w:rsidRDefault="00FE5718" w:rsidP="00FE5718">
            <w:pPr>
              <w:contextualSpacing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Перечень</w:t>
            </w:r>
            <w:r w:rsidRPr="00FE571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условий</w:t>
            </w:r>
            <w:r w:rsidRPr="00FE571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для</w:t>
            </w:r>
            <w:r w:rsidRPr="00FE571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 xml:space="preserve">получения образования </w:t>
            </w:r>
            <w:r w:rsidR="00870701">
              <w:rPr>
                <w:w w:val="105"/>
                <w:sz w:val="24"/>
                <w:szCs w:val="24"/>
              </w:rPr>
              <w:t>об</w:t>
            </w:r>
            <w:r w:rsidRPr="00FE5718">
              <w:rPr>
                <w:w w:val="105"/>
                <w:sz w:val="24"/>
                <w:szCs w:val="24"/>
              </w:rPr>
              <w:t>уча</w:t>
            </w:r>
            <w:r w:rsidR="00870701">
              <w:rPr>
                <w:w w:val="105"/>
                <w:sz w:val="24"/>
                <w:szCs w:val="24"/>
              </w:rPr>
              <w:t>ю</w:t>
            </w:r>
            <w:r w:rsidRPr="00FE5718">
              <w:rPr>
                <w:w w:val="105"/>
                <w:sz w:val="24"/>
                <w:szCs w:val="24"/>
              </w:rPr>
              <w:t>щи</w:t>
            </w:r>
            <w:r w:rsidR="00870701">
              <w:rPr>
                <w:w w:val="105"/>
                <w:sz w:val="24"/>
                <w:szCs w:val="24"/>
              </w:rPr>
              <w:t>ми</w:t>
            </w:r>
            <w:r w:rsidRPr="00FE5718">
              <w:rPr>
                <w:w w:val="105"/>
                <w:sz w:val="24"/>
                <w:szCs w:val="24"/>
              </w:rPr>
              <w:t>ся с ОВЗ.</w:t>
            </w:r>
          </w:p>
        </w:tc>
        <w:tc>
          <w:tcPr>
            <w:tcW w:w="2075" w:type="dxa"/>
          </w:tcPr>
          <w:p w:rsidR="00FE5718" w:rsidRPr="00FE5718" w:rsidRDefault="00870701" w:rsidP="003852D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FE5718" w:rsidRPr="00FE5718" w:rsidRDefault="00870701" w:rsidP="00870701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193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</w:rPr>
            </w:pPr>
            <w:r w:rsidRPr="00FE5718">
              <w:rPr>
                <w:rFonts w:eastAsiaTheme="minorHAnsi"/>
              </w:rPr>
              <w:t>Обеспеченность дополнительными материалами и техническими средствами (по необходимости)</w:t>
            </w:r>
          </w:p>
        </w:tc>
        <w:tc>
          <w:tcPr>
            <w:tcW w:w="193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</w:rPr>
            </w:pPr>
            <w:r w:rsidRPr="00FE5718">
              <w:rPr>
                <w:rFonts w:eastAsiaTheme="minorHAnsi"/>
              </w:rPr>
              <w:t>Обеспеченность дополнительными материалами и техническими средствами (по необходимости)</w:t>
            </w:r>
          </w:p>
        </w:tc>
        <w:tc>
          <w:tcPr>
            <w:tcW w:w="193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</w:rPr>
            </w:pPr>
            <w:r w:rsidRPr="00FE5718">
              <w:rPr>
                <w:rFonts w:eastAsiaTheme="minorHAnsi"/>
              </w:rPr>
              <w:t>Обеспеченность дополнительными материалами и техническими средствами (по необходимости)</w:t>
            </w:r>
          </w:p>
        </w:tc>
        <w:tc>
          <w:tcPr>
            <w:tcW w:w="193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</w:rPr>
            </w:pPr>
            <w:r w:rsidRPr="00FE5718">
              <w:rPr>
                <w:rFonts w:eastAsiaTheme="minorHAnsi"/>
              </w:rPr>
              <w:t>Обеспеченность дополнительными материалами и техническими средствами (по необходимости)</w:t>
            </w:r>
          </w:p>
        </w:tc>
      </w:tr>
      <w:tr w:rsidR="00FE5718" w:rsidRPr="00FE5718" w:rsidTr="001178F5">
        <w:tc>
          <w:tcPr>
            <w:tcW w:w="568" w:type="dxa"/>
          </w:tcPr>
          <w:p w:rsidR="00FE5718" w:rsidRPr="00FE5718" w:rsidRDefault="00FE5718" w:rsidP="00FE5718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E5718" w:rsidRPr="00FE5718" w:rsidRDefault="00FE5718" w:rsidP="00FE5718">
            <w:pPr>
              <w:ind w:right="202"/>
              <w:contextualSpacing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Количество</w:t>
            </w:r>
            <w:r w:rsidRPr="00FE571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программ</w:t>
            </w:r>
            <w:r w:rsidRPr="00FE571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с</w:t>
            </w:r>
            <w:r w:rsidRPr="00FE5718">
              <w:rPr>
                <w:spacing w:val="-13"/>
                <w:w w:val="105"/>
                <w:sz w:val="24"/>
                <w:szCs w:val="24"/>
              </w:rPr>
              <w:t>портивной подготовки</w:t>
            </w:r>
          </w:p>
        </w:tc>
        <w:tc>
          <w:tcPr>
            <w:tcW w:w="2075" w:type="dxa"/>
          </w:tcPr>
          <w:p w:rsidR="00FE5718" w:rsidRPr="00FE5718" w:rsidRDefault="00FE5718" w:rsidP="00FE5718">
            <w:pPr>
              <w:spacing w:line="242" w:lineRule="auto"/>
              <w:ind w:left="338" w:right="86" w:hanging="238"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1 (Лыжные гонки)</w:t>
            </w:r>
          </w:p>
        </w:tc>
        <w:tc>
          <w:tcPr>
            <w:tcW w:w="1938" w:type="dxa"/>
          </w:tcPr>
          <w:p w:rsidR="00FE5718" w:rsidRPr="00870701" w:rsidRDefault="00870701" w:rsidP="00FE5718">
            <w:pPr>
              <w:spacing w:before="82"/>
              <w:ind w:left="9"/>
              <w:jc w:val="center"/>
              <w:rPr>
                <w:sz w:val="24"/>
                <w:szCs w:val="24"/>
              </w:rPr>
            </w:pPr>
            <w:r w:rsidRPr="00870701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FE5718" w:rsidRPr="00870701" w:rsidRDefault="00870701" w:rsidP="00FE5718">
            <w:pPr>
              <w:spacing w:before="82"/>
              <w:ind w:left="11" w:right="1"/>
              <w:jc w:val="center"/>
              <w:rPr>
                <w:sz w:val="24"/>
                <w:szCs w:val="24"/>
              </w:rPr>
            </w:pPr>
            <w:r w:rsidRPr="00870701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FE5718" w:rsidRPr="00870701" w:rsidRDefault="00870701" w:rsidP="00FE5718">
            <w:pPr>
              <w:spacing w:before="82"/>
              <w:ind w:left="11"/>
              <w:jc w:val="center"/>
              <w:rPr>
                <w:sz w:val="24"/>
                <w:szCs w:val="24"/>
              </w:rPr>
            </w:pPr>
            <w:r w:rsidRPr="00870701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FE5718" w:rsidRPr="00870701" w:rsidRDefault="00870701" w:rsidP="00FE5718">
            <w:pPr>
              <w:spacing w:before="82"/>
              <w:ind w:left="9"/>
              <w:jc w:val="center"/>
              <w:rPr>
                <w:sz w:val="24"/>
                <w:szCs w:val="24"/>
              </w:rPr>
            </w:pPr>
            <w:r w:rsidRPr="00870701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FE5718" w:rsidRPr="00870701" w:rsidRDefault="00870701" w:rsidP="00FE5718">
            <w:pPr>
              <w:spacing w:before="82"/>
              <w:ind w:left="67" w:right="54"/>
              <w:jc w:val="center"/>
              <w:rPr>
                <w:sz w:val="24"/>
                <w:szCs w:val="24"/>
              </w:rPr>
            </w:pPr>
            <w:r w:rsidRPr="00870701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</w:tr>
      <w:tr w:rsidR="00870701" w:rsidRPr="00FE5718" w:rsidTr="001178F5">
        <w:tc>
          <w:tcPr>
            <w:tcW w:w="568" w:type="dxa"/>
          </w:tcPr>
          <w:p w:rsidR="00870701" w:rsidRPr="00FE5718" w:rsidRDefault="00870701" w:rsidP="0087070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70701" w:rsidRPr="00FE5718" w:rsidRDefault="00870701" w:rsidP="00870701">
            <w:pPr>
              <w:tabs>
                <w:tab w:val="left" w:pos="1186"/>
                <w:tab w:val="left" w:pos="2363"/>
              </w:tabs>
              <w:ind w:right="130"/>
              <w:contextualSpacing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 xml:space="preserve">Доля обучающихся, </w:t>
            </w:r>
            <w:r w:rsidRPr="00FE5718">
              <w:rPr>
                <w:w w:val="105"/>
                <w:sz w:val="24"/>
                <w:szCs w:val="24"/>
              </w:rPr>
              <w:lastRenderedPageBreak/>
              <w:t xml:space="preserve">охваченных </w:t>
            </w:r>
            <w:r w:rsidRPr="00FE5718">
              <w:rPr>
                <w:spacing w:val="-2"/>
                <w:w w:val="105"/>
                <w:sz w:val="24"/>
                <w:szCs w:val="24"/>
              </w:rPr>
              <w:t>сетевой формой</w:t>
            </w:r>
            <w:r w:rsidRPr="00FE5718">
              <w:rPr>
                <w:sz w:val="24"/>
                <w:szCs w:val="24"/>
              </w:rPr>
              <w:t xml:space="preserve"> </w:t>
            </w:r>
            <w:r w:rsidRPr="00FE5718">
              <w:rPr>
                <w:spacing w:val="-2"/>
                <w:w w:val="105"/>
                <w:sz w:val="24"/>
                <w:szCs w:val="24"/>
              </w:rPr>
              <w:t xml:space="preserve">реализации </w:t>
            </w:r>
            <w:r w:rsidRPr="00FE5718">
              <w:rPr>
                <w:w w:val="105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075" w:type="dxa"/>
          </w:tcPr>
          <w:p w:rsidR="00870701" w:rsidRPr="00FE5718" w:rsidRDefault="00870701" w:rsidP="00870701">
            <w:pPr>
              <w:ind w:left="566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4"/>
                <w:w w:val="105"/>
                <w:sz w:val="24"/>
                <w:szCs w:val="24"/>
              </w:rPr>
              <w:lastRenderedPageBreak/>
              <w:t>0%</w:t>
            </w:r>
          </w:p>
        </w:tc>
        <w:tc>
          <w:tcPr>
            <w:tcW w:w="1938" w:type="dxa"/>
          </w:tcPr>
          <w:p w:rsidR="00870701" w:rsidRPr="00013A1F" w:rsidRDefault="00870701" w:rsidP="00870701">
            <w:pPr>
              <w:ind w:left="172"/>
              <w:contextualSpacing/>
              <w:jc w:val="center"/>
              <w:rPr>
                <w:sz w:val="24"/>
                <w:szCs w:val="24"/>
              </w:rPr>
            </w:pPr>
            <w:r w:rsidRPr="00013A1F">
              <w:rPr>
                <w:w w:val="105"/>
                <w:sz w:val="24"/>
                <w:szCs w:val="24"/>
              </w:rPr>
              <w:t>4</w:t>
            </w:r>
            <w:r w:rsidRPr="00013A1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013A1F">
              <w:rPr>
                <w:spacing w:val="-10"/>
                <w:w w:val="105"/>
                <w:sz w:val="24"/>
                <w:szCs w:val="24"/>
              </w:rPr>
              <w:t>%</w:t>
            </w:r>
          </w:p>
        </w:tc>
        <w:tc>
          <w:tcPr>
            <w:tcW w:w="1938" w:type="dxa"/>
          </w:tcPr>
          <w:p w:rsidR="00870701" w:rsidRPr="00013A1F" w:rsidRDefault="00870701" w:rsidP="00870701">
            <w:pPr>
              <w:ind w:left="71"/>
              <w:contextualSpacing/>
              <w:jc w:val="center"/>
              <w:rPr>
                <w:sz w:val="24"/>
                <w:szCs w:val="24"/>
              </w:rPr>
            </w:pPr>
            <w:r w:rsidRPr="00013A1F">
              <w:rPr>
                <w:spacing w:val="-5"/>
                <w:w w:val="105"/>
                <w:sz w:val="24"/>
                <w:szCs w:val="24"/>
              </w:rPr>
              <w:t>5%</w:t>
            </w:r>
          </w:p>
        </w:tc>
        <w:tc>
          <w:tcPr>
            <w:tcW w:w="1938" w:type="dxa"/>
          </w:tcPr>
          <w:p w:rsidR="00870701" w:rsidRPr="00013A1F" w:rsidRDefault="00870701" w:rsidP="00870701">
            <w:pPr>
              <w:ind w:left="71"/>
              <w:contextualSpacing/>
              <w:jc w:val="center"/>
              <w:rPr>
                <w:sz w:val="24"/>
                <w:szCs w:val="24"/>
              </w:rPr>
            </w:pPr>
            <w:r w:rsidRPr="00013A1F">
              <w:rPr>
                <w:spacing w:val="-5"/>
                <w:w w:val="105"/>
                <w:sz w:val="24"/>
                <w:szCs w:val="24"/>
              </w:rPr>
              <w:t>7%</w:t>
            </w:r>
          </w:p>
        </w:tc>
        <w:tc>
          <w:tcPr>
            <w:tcW w:w="1938" w:type="dxa"/>
          </w:tcPr>
          <w:p w:rsidR="00870701" w:rsidRPr="00013A1F" w:rsidRDefault="00870701" w:rsidP="00870701">
            <w:pPr>
              <w:ind w:left="72"/>
              <w:contextualSpacing/>
              <w:jc w:val="center"/>
              <w:rPr>
                <w:sz w:val="24"/>
                <w:szCs w:val="24"/>
              </w:rPr>
            </w:pPr>
            <w:r w:rsidRPr="00013A1F">
              <w:rPr>
                <w:spacing w:val="-5"/>
                <w:w w:val="105"/>
                <w:sz w:val="24"/>
                <w:szCs w:val="24"/>
              </w:rPr>
              <w:t>10%</w:t>
            </w:r>
          </w:p>
        </w:tc>
        <w:tc>
          <w:tcPr>
            <w:tcW w:w="1938" w:type="dxa"/>
          </w:tcPr>
          <w:p w:rsidR="00870701" w:rsidRPr="00013A1F" w:rsidRDefault="00870701" w:rsidP="00870701">
            <w:pPr>
              <w:ind w:left="67" w:right="56"/>
              <w:contextualSpacing/>
              <w:jc w:val="center"/>
              <w:rPr>
                <w:sz w:val="24"/>
                <w:szCs w:val="24"/>
              </w:rPr>
            </w:pPr>
            <w:r w:rsidRPr="00013A1F">
              <w:rPr>
                <w:spacing w:val="-5"/>
                <w:w w:val="105"/>
                <w:sz w:val="24"/>
                <w:szCs w:val="24"/>
              </w:rPr>
              <w:t>10%</w:t>
            </w:r>
          </w:p>
        </w:tc>
      </w:tr>
      <w:tr w:rsidR="00870701" w:rsidRPr="00FE5718" w:rsidTr="00260773">
        <w:tc>
          <w:tcPr>
            <w:tcW w:w="568" w:type="dxa"/>
            <w:vMerge w:val="restart"/>
          </w:tcPr>
          <w:p w:rsidR="00870701" w:rsidRPr="00FE5718" w:rsidRDefault="00870701" w:rsidP="0087070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870701" w:rsidRPr="00FE5718" w:rsidRDefault="00870701" w:rsidP="00870701">
            <w:pPr>
              <w:tabs>
                <w:tab w:val="left" w:pos="1905"/>
              </w:tabs>
              <w:contextualSpacing/>
              <w:jc w:val="both"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 xml:space="preserve">Наличие условий для развития </w:t>
            </w:r>
            <w:r w:rsidRPr="00FE5718">
              <w:rPr>
                <w:spacing w:val="-2"/>
                <w:w w:val="105"/>
                <w:sz w:val="24"/>
                <w:szCs w:val="24"/>
              </w:rPr>
              <w:t>мотивирующей</w:t>
            </w:r>
            <w:r w:rsidRPr="00FE5718">
              <w:rPr>
                <w:sz w:val="24"/>
                <w:szCs w:val="24"/>
              </w:rPr>
              <w:t xml:space="preserve"> </w:t>
            </w:r>
            <w:r w:rsidRPr="00FE5718">
              <w:rPr>
                <w:spacing w:val="-2"/>
                <w:w w:val="105"/>
                <w:sz w:val="24"/>
                <w:szCs w:val="24"/>
              </w:rPr>
              <w:t>образовательной среды:</w:t>
            </w:r>
          </w:p>
        </w:tc>
        <w:tc>
          <w:tcPr>
            <w:tcW w:w="11765" w:type="dxa"/>
            <w:gridSpan w:val="6"/>
          </w:tcPr>
          <w:p w:rsidR="00870701" w:rsidRPr="00FE5718" w:rsidRDefault="00870701" w:rsidP="00870701">
            <w:pPr>
              <w:jc w:val="center"/>
              <w:rPr>
                <w:sz w:val="24"/>
                <w:szCs w:val="24"/>
              </w:rPr>
            </w:pPr>
          </w:p>
        </w:tc>
      </w:tr>
      <w:tr w:rsidR="00870701" w:rsidRPr="00FE5718" w:rsidTr="001178F5">
        <w:tc>
          <w:tcPr>
            <w:tcW w:w="568" w:type="dxa"/>
            <w:vMerge/>
          </w:tcPr>
          <w:p w:rsidR="00870701" w:rsidRPr="00FE5718" w:rsidRDefault="00870701" w:rsidP="0087070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0701" w:rsidRPr="00FE5718" w:rsidRDefault="00870701" w:rsidP="00870701">
            <w:pPr>
              <w:spacing w:before="58"/>
              <w:ind w:left="18"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-</w:t>
            </w:r>
            <w:r w:rsidRPr="00FE5718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наличие</w:t>
            </w:r>
            <w:r w:rsidRPr="00FE5718">
              <w:rPr>
                <w:spacing w:val="-12"/>
                <w:w w:val="105"/>
                <w:sz w:val="24"/>
                <w:szCs w:val="24"/>
              </w:rPr>
              <w:t xml:space="preserve"> оборудованных спортивных залов</w:t>
            </w:r>
          </w:p>
        </w:tc>
        <w:tc>
          <w:tcPr>
            <w:tcW w:w="2075" w:type="dxa"/>
          </w:tcPr>
          <w:p w:rsidR="00870701" w:rsidRPr="00FE5718" w:rsidRDefault="00870701" w:rsidP="00870701">
            <w:pPr>
              <w:tabs>
                <w:tab w:val="left" w:pos="810"/>
              </w:tabs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ind w:left="121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ind w:left="122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ind w:left="122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ind w:left="123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ind w:left="67" w:right="50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5</w:t>
            </w:r>
          </w:p>
        </w:tc>
      </w:tr>
      <w:tr w:rsidR="00870701" w:rsidRPr="00FE5718" w:rsidTr="001178F5">
        <w:tc>
          <w:tcPr>
            <w:tcW w:w="568" w:type="dxa"/>
            <w:vMerge/>
          </w:tcPr>
          <w:p w:rsidR="00870701" w:rsidRPr="00FE5718" w:rsidRDefault="00870701" w:rsidP="0087070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0701" w:rsidRPr="00FE5718" w:rsidRDefault="00870701" w:rsidP="00870701">
            <w:pPr>
              <w:spacing w:before="55"/>
              <w:ind w:left="18"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-</w:t>
            </w:r>
            <w:r w:rsidRPr="00FE5718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наличие</w:t>
            </w:r>
            <w:r w:rsidRPr="00FE571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лыжных баз</w:t>
            </w:r>
          </w:p>
        </w:tc>
        <w:tc>
          <w:tcPr>
            <w:tcW w:w="2075" w:type="dxa"/>
          </w:tcPr>
          <w:p w:rsidR="00870701" w:rsidRPr="00FE5718" w:rsidRDefault="00870701" w:rsidP="00870701">
            <w:pPr>
              <w:tabs>
                <w:tab w:val="left" w:pos="810"/>
                <w:tab w:val="left" w:pos="1576"/>
              </w:tabs>
              <w:ind w:right="285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172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122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122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123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67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</w:tr>
      <w:tr w:rsidR="00870701" w:rsidRPr="00FE5718" w:rsidTr="001178F5">
        <w:tc>
          <w:tcPr>
            <w:tcW w:w="568" w:type="dxa"/>
            <w:vMerge/>
          </w:tcPr>
          <w:p w:rsidR="00870701" w:rsidRPr="00FE5718" w:rsidRDefault="00870701" w:rsidP="0087070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0701" w:rsidRPr="00FE5718" w:rsidRDefault="00870701" w:rsidP="00870701">
            <w:pPr>
              <w:spacing w:before="1"/>
              <w:ind w:left="18"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-</w:t>
            </w:r>
            <w:r w:rsidRPr="00FE5718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FE5718">
              <w:rPr>
                <w:w w:val="105"/>
                <w:sz w:val="24"/>
                <w:szCs w:val="24"/>
              </w:rPr>
              <w:t>наличие</w:t>
            </w:r>
            <w:r w:rsidRPr="00FE5718">
              <w:rPr>
                <w:spacing w:val="-5"/>
                <w:w w:val="105"/>
                <w:sz w:val="24"/>
                <w:szCs w:val="24"/>
              </w:rPr>
              <w:t xml:space="preserve"> плоскостных сооружений</w:t>
            </w:r>
          </w:p>
        </w:tc>
        <w:tc>
          <w:tcPr>
            <w:tcW w:w="2075" w:type="dxa"/>
          </w:tcPr>
          <w:p w:rsidR="00870701" w:rsidRPr="00FE5718" w:rsidRDefault="00870701" w:rsidP="00870701">
            <w:pPr>
              <w:tabs>
                <w:tab w:val="left" w:pos="810"/>
                <w:tab w:val="left" w:pos="1576"/>
              </w:tabs>
              <w:ind w:right="285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172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173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122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72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tabs>
                <w:tab w:val="left" w:pos="1576"/>
              </w:tabs>
              <w:ind w:left="67" w:right="54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3</w:t>
            </w:r>
          </w:p>
        </w:tc>
      </w:tr>
      <w:tr w:rsidR="00870701" w:rsidRPr="00FE5718" w:rsidTr="001178F5">
        <w:trPr>
          <w:trHeight w:val="209"/>
        </w:trPr>
        <w:tc>
          <w:tcPr>
            <w:tcW w:w="568" w:type="dxa"/>
            <w:vMerge/>
          </w:tcPr>
          <w:p w:rsidR="00870701" w:rsidRPr="00FE5718" w:rsidRDefault="00870701" w:rsidP="0087070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0701" w:rsidRPr="00FE5718" w:rsidRDefault="00870701" w:rsidP="00870701">
            <w:pPr>
              <w:tabs>
                <w:tab w:val="left" w:pos="1077"/>
              </w:tabs>
              <w:spacing w:before="4"/>
              <w:ind w:left="18"/>
              <w:rPr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-</w:t>
            </w:r>
            <w:r w:rsidRPr="00FE5718">
              <w:rPr>
                <w:spacing w:val="-2"/>
                <w:w w:val="105"/>
                <w:sz w:val="24"/>
                <w:szCs w:val="24"/>
              </w:rPr>
              <w:t xml:space="preserve"> наличие плавательных бассейнов</w:t>
            </w:r>
          </w:p>
        </w:tc>
        <w:tc>
          <w:tcPr>
            <w:tcW w:w="2075" w:type="dxa"/>
          </w:tcPr>
          <w:p w:rsidR="00870701" w:rsidRPr="00FE5718" w:rsidRDefault="00870701" w:rsidP="00870701">
            <w:pPr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ind w:left="67" w:right="54"/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2</w:t>
            </w:r>
          </w:p>
        </w:tc>
      </w:tr>
      <w:tr w:rsidR="00870701" w:rsidRPr="00FE5718" w:rsidTr="001178F5">
        <w:tc>
          <w:tcPr>
            <w:tcW w:w="568" w:type="dxa"/>
            <w:vMerge/>
          </w:tcPr>
          <w:p w:rsidR="00870701" w:rsidRPr="00FE5718" w:rsidRDefault="00870701" w:rsidP="0087070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0701" w:rsidRPr="00FE5718" w:rsidRDefault="00870701" w:rsidP="00870701">
            <w:pPr>
              <w:tabs>
                <w:tab w:val="left" w:pos="1077"/>
              </w:tabs>
              <w:spacing w:before="4"/>
              <w:ind w:left="18"/>
              <w:rPr>
                <w:w w:val="105"/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-наличие высоко скоростного Интернета с целью применения на УТЗ (мобильные телефоны как образовательное средство)</w:t>
            </w:r>
          </w:p>
        </w:tc>
        <w:tc>
          <w:tcPr>
            <w:tcW w:w="2075" w:type="dxa"/>
          </w:tcPr>
          <w:p w:rsidR="00870701" w:rsidRPr="00FE5718" w:rsidRDefault="00870701" w:rsidP="00870701">
            <w:pPr>
              <w:ind w:left="135"/>
              <w:contextualSpacing/>
              <w:jc w:val="center"/>
              <w:rPr>
                <w:w w:val="105"/>
                <w:sz w:val="24"/>
                <w:szCs w:val="24"/>
              </w:rPr>
            </w:pPr>
            <w:r w:rsidRPr="00FE5718">
              <w:rPr>
                <w:w w:val="105"/>
                <w:sz w:val="24"/>
                <w:szCs w:val="24"/>
              </w:rPr>
              <w:t>+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+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+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+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contextualSpacing/>
              <w:jc w:val="center"/>
              <w:rPr>
                <w:sz w:val="24"/>
                <w:szCs w:val="24"/>
              </w:rPr>
            </w:pPr>
            <w:r w:rsidRPr="00FE5718">
              <w:rPr>
                <w:sz w:val="24"/>
                <w:szCs w:val="24"/>
              </w:rPr>
              <w:t>+</w:t>
            </w:r>
          </w:p>
        </w:tc>
        <w:tc>
          <w:tcPr>
            <w:tcW w:w="1938" w:type="dxa"/>
          </w:tcPr>
          <w:p w:rsidR="00870701" w:rsidRPr="00FE5718" w:rsidRDefault="00870701" w:rsidP="00870701">
            <w:pPr>
              <w:ind w:left="68" w:right="57"/>
              <w:contextualSpacing/>
              <w:jc w:val="center"/>
              <w:rPr>
                <w:spacing w:val="-10"/>
                <w:w w:val="105"/>
                <w:sz w:val="24"/>
                <w:szCs w:val="24"/>
              </w:rPr>
            </w:pPr>
            <w:r w:rsidRPr="00FE5718">
              <w:rPr>
                <w:spacing w:val="-10"/>
                <w:w w:val="105"/>
                <w:sz w:val="24"/>
                <w:szCs w:val="24"/>
              </w:rPr>
              <w:t>+</w:t>
            </w:r>
          </w:p>
        </w:tc>
      </w:tr>
    </w:tbl>
    <w:p w:rsidR="00FE5718" w:rsidRPr="00FE5718" w:rsidRDefault="00FE5718" w:rsidP="00FE5718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FE5718" w:rsidRPr="00FE5718" w:rsidRDefault="00FE5718" w:rsidP="00FE5718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FE5718">
        <w:rPr>
          <w:rFonts w:eastAsiaTheme="minorHAnsi"/>
          <w:b/>
          <w:sz w:val="28"/>
          <w:szCs w:val="28"/>
        </w:rPr>
        <w:t>План мероприятий реализации проекта (подпрограммы) «Знание: качество и объективность»</w:t>
      </w:r>
    </w:p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4"/>
        <w:gridCol w:w="3244"/>
        <w:gridCol w:w="1418"/>
        <w:gridCol w:w="1417"/>
        <w:gridCol w:w="2977"/>
        <w:gridCol w:w="1158"/>
        <w:gridCol w:w="1180"/>
        <w:gridCol w:w="1158"/>
        <w:gridCol w:w="1158"/>
        <w:gridCol w:w="1158"/>
      </w:tblGrid>
      <w:tr w:rsidR="00FE5718" w:rsidRPr="00FE5718" w:rsidTr="0003348B">
        <w:tc>
          <w:tcPr>
            <w:tcW w:w="584" w:type="dxa"/>
            <w:vMerge w:val="restart"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3244" w:type="dxa"/>
            <w:vMerge w:val="restart"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418" w:type="dxa"/>
            <w:vMerge w:val="restart"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vMerge w:val="restart"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Показатели результативности</w:t>
            </w:r>
          </w:p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FE5718">
              <w:rPr>
                <w:rFonts w:eastAsiaTheme="minorHAnsi"/>
                <w:b/>
                <w:sz w:val="24"/>
                <w:szCs w:val="24"/>
              </w:rPr>
              <w:t>(контрольные точки)</w:t>
            </w:r>
          </w:p>
        </w:tc>
        <w:tc>
          <w:tcPr>
            <w:tcW w:w="5812" w:type="dxa"/>
            <w:gridSpan w:val="5"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FE5718">
              <w:rPr>
                <w:rFonts w:eastAsiaTheme="minorHAnsi"/>
                <w:b/>
                <w:sz w:val="20"/>
                <w:szCs w:val="20"/>
              </w:rPr>
              <w:t>Реперные точки по годам реализации программы развития</w:t>
            </w:r>
          </w:p>
        </w:tc>
      </w:tr>
      <w:tr w:rsidR="00FE5718" w:rsidRPr="00FE5718" w:rsidTr="0003348B">
        <w:trPr>
          <w:trHeight w:val="802"/>
        </w:trPr>
        <w:tc>
          <w:tcPr>
            <w:tcW w:w="584" w:type="dxa"/>
            <w:vMerge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5718" w:rsidRPr="00FE5718" w:rsidRDefault="00FE5718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FE5718" w:rsidRPr="00FE5718" w:rsidRDefault="0003348B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2023/2024</w:t>
            </w:r>
          </w:p>
        </w:tc>
        <w:tc>
          <w:tcPr>
            <w:tcW w:w="1180" w:type="dxa"/>
          </w:tcPr>
          <w:p w:rsidR="00FE5718" w:rsidRPr="00FE5718" w:rsidRDefault="0003348B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2024/2025</w:t>
            </w:r>
          </w:p>
        </w:tc>
        <w:tc>
          <w:tcPr>
            <w:tcW w:w="1158" w:type="dxa"/>
          </w:tcPr>
          <w:p w:rsidR="00FE5718" w:rsidRPr="00FE5718" w:rsidRDefault="0003348B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2025/2026</w:t>
            </w:r>
          </w:p>
        </w:tc>
        <w:tc>
          <w:tcPr>
            <w:tcW w:w="1158" w:type="dxa"/>
          </w:tcPr>
          <w:p w:rsidR="00FE5718" w:rsidRPr="00FE5718" w:rsidRDefault="0003348B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2026/2027</w:t>
            </w:r>
          </w:p>
        </w:tc>
        <w:tc>
          <w:tcPr>
            <w:tcW w:w="1158" w:type="dxa"/>
          </w:tcPr>
          <w:p w:rsidR="00FE5718" w:rsidRPr="00FE5718" w:rsidRDefault="0003348B" w:rsidP="0003348B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2027/2028</w:t>
            </w:r>
          </w:p>
        </w:tc>
      </w:tr>
      <w:tr w:rsidR="00631580" w:rsidRPr="00FE5718" w:rsidTr="001178F5">
        <w:tc>
          <w:tcPr>
            <w:tcW w:w="584" w:type="dxa"/>
            <w:vMerge w:val="restart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24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Мониторинг реализации в образовательном процессе критериев единого образовательного пространства</w:t>
            </w:r>
          </w:p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i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-единых дополнительных общеобразовательных </w:t>
            </w:r>
            <w:r w:rsidRPr="00FE5718">
              <w:rPr>
                <w:rFonts w:eastAsiaTheme="minorHAnsi"/>
                <w:sz w:val="24"/>
                <w:szCs w:val="24"/>
              </w:rPr>
              <w:t>программ в области физической культуры и спорта;</w:t>
            </w:r>
          </w:p>
        </w:tc>
        <w:tc>
          <w:tcPr>
            <w:tcW w:w="1418" w:type="dxa"/>
            <w:vMerge w:val="restart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417" w:type="dxa"/>
            <w:vMerge w:val="restart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97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 xml:space="preserve">Использование единых </w:t>
            </w:r>
            <w:r>
              <w:rPr>
                <w:rFonts w:eastAsiaTheme="minorHAnsi"/>
                <w:sz w:val="24"/>
                <w:szCs w:val="24"/>
              </w:rPr>
              <w:t xml:space="preserve">общеобразовательных </w:t>
            </w:r>
            <w:r w:rsidRPr="00FE5718">
              <w:rPr>
                <w:rFonts w:eastAsiaTheme="minorHAnsi"/>
                <w:sz w:val="24"/>
                <w:szCs w:val="24"/>
              </w:rPr>
              <w:t>программ в области физической культуры и спорта;</w:t>
            </w:r>
          </w:p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58" w:type="dxa"/>
          </w:tcPr>
          <w:p w:rsidR="00631580" w:rsidRPr="000200FE" w:rsidRDefault="00631580" w:rsidP="00631580">
            <w:pPr>
              <w:spacing w:before="174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lastRenderedPageBreak/>
              <w:t>90</w:t>
            </w:r>
            <w:r w:rsidRPr="000200FE">
              <w:rPr>
                <w:spacing w:val="-2"/>
                <w:w w:val="105"/>
                <w:sz w:val="24"/>
                <w:szCs w:val="24"/>
              </w:rPr>
              <w:t>%</w:t>
            </w:r>
          </w:p>
        </w:tc>
        <w:tc>
          <w:tcPr>
            <w:tcW w:w="1180" w:type="dxa"/>
          </w:tcPr>
          <w:p w:rsidR="00631580" w:rsidRPr="000200FE" w:rsidRDefault="00631580" w:rsidP="00631580">
            <w:pPr>
              <w:spacing w:before="174"/>
              <w:ind w:left="11" w:right="6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100</w:t>
            </w:r>
            <w:r w:rsidRPr="000200FE">
              <w:rPr>
                <w:spacing w:val="-2"/>
                <w:w w:val="105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631580" w:rsidRPr="000200FE" w:rsidRDefault="00631580" w:rsidP="00631580">
            <w:pPr>
              <w:spacing w:before="174"/>
              <w:ind w:left="11" w:right="6"/>
              <w:jc w:val="center"/>
              <w:rPr>
                <w:sz w:val="24"/>
                <w:szCs w:val="24"/>
              </w:rPr>
            </w:pPr>
            <w:r w:rsidRPr="000200FE">
              <w:rPr>
                <w:spacing w:val="-4"/>
                <w:w w:val="105"/>
                <w:sz w:val="24"/>
                <w:szCs w:val="24"/>
              </w:rPr>
              <w:t>100%</w:t>
            </w:r>
          </w:p>
        </w:tc>
        <w:tc>
          <w:tcPr>
            <w:tcW w:w="1158" w:type="dxa"/>
          </w:tcPr>
          <w:p w:rsidR="00631580" w:rsidRPr="000200FE" w:rsidRDefault="00631580" w:rsidP="00631580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 w:rsidRPr="000200FE">
              <w:rPr>
                <w:spacing w:val="-5"/>
                <w:w w:val="105"/>
                <w:sz w:val="24"/>
                <w:szCs w:val="24"/>
              </w:rPr>
              <w:t>100</w:t>
            </w:r>
            <w:r>
              <w:rPr>
                <w:spacing w:val="-5"/>
                <w:w w:val="105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631580" w:rsidRPr="000200FE" w:rsidRDefault="00631580" w:rsidP="00631580">
            <w:pPr>
              <w:spacing w:before="174"/>
              <w:ind w:left="67" w:right="54"/>
              <w:jc w:val="center"/>
              <w:rPr>
                <w:sz w:val="24"/>
                <w:szCs w:val="24"/>
              </w:rPr>
            </w:pPr>
            <w:r w:rsidRPr="000200FE">
              <w:rPr>
                <w:spacing w:val="-5"/>
                <w:w w:val="105"/>
                <w:sz w:val="24"/>
                <w:szCs w:val="24"/>
              </w:rPr>
              <w:t>100</w:t>
            </w:r>
            <w:r>
              <w:rPr>
                <w:spacing w:val="-5"/>
                <w:w w:val="105"/>
                <w:sz w:val="24"/>
                <w:szCs w:val="24"/>
              </w:rPr>
              <w:t>%</w:t>
            </w:r>
          </w:p>
        </w:tc>
      </w:tr>
      <w:tr w:rsidR="00631580" w:rsidRPr="00FE5718" w:rsidTr="001178F5">
        <w:tc>
          <w:tcPr>
            <w:tcW w:w="584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4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- единых рекомендаций по входному, итоговому и промежуточному контролю</w:t>
            </w:r>
          </w:p>
        </w:tc>
        <w:tc>
          <w:tcPr>
            <w:tcW w:w="1418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Оптимизация оценочных процедур, соответствие объема заданий программным требованиям</w:t>
            </w:r>
            <w:r>
              <w:rPr>
                <w:rFonts w:eastAsiaTheme="minorHAnsi"/>
                <w:sz w:val="24"/>
                <w:szCs w:val="24"/>
              </w:rPr>
              <w:t>, ФССП,</w:t>
            </w:r>
            <w:r w:rsidRPr="00FE5718">
              <w:rPr>
                <w:rFonts w:eastAsiaTheme="minorHAnsi"/>
                <w:sz w:val="24"/>
                <w:szCs w:val="24"/>
              </w:rPr>
              <w:t xml:space="preserve"> требованиям санитарных правил и норм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80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631580" w:rsidRPr="00FE5718" w:rsidTr="001178F5">
        <w:tc>
          <w:tcPr>
            <w:tcW w:w="58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24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Мониторинг реализации спектра программ, кроме ДОП по 10 видам спорта ССШ</w:t>
            </w:r>
          </w:p>
        </w:tc>
        <w:tc>
          <w:tcPr>
            <w:tcW w:w="141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97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Процент реализации программ, кроме ДОП по 10 видам спорта ССШ</w:t>
            </w:r>
          </w:p>
        </w:tc>
        <w:tc>
          <w:tcPr>
            <w:tcW w:w="1158" w:type="dxa"/>
          </w:tcPr>
          <w:p w:rsidR="00631580" w:rsidRPr="0003348B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3348B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31580" w:rsidRPr="0003348B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3348B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631580" w:rsidRPr="0003348B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3348B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631580" w:rsidRPr="0003348B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3348B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631580" w:rsidRPr="0003348B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3348B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631580" w:rsidRPr="00FE5718" w:rsidTr="001178F5">
        <w:tc>
          <w:tcPr>
            <w:tcW w:w="58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324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 xml:space="preserve">Совершенствование Положения по внутренней системе оценки качества образования с учетом задач проекта «Школы </w:t>
            </w:r>
            <w:proofErr w:type="spellStart"/>
            <w:r w:rsidRPr="00FE5718">
              <w:rPr>
                <w:rFonts w:eastAsiaTheme="minorHAnsi"/>
                <w:sz w:val="24"/>
                <w:szCs w:val="24"/>
              </w:rPr>
              <w:t>Минпросвещения</w:t>
            </w:r>
            <w:proofErr w:type="spellEnd"/>
            <w:r w:rsidRPr="00FE5718">
              <w:rPr>
                <w:rFonts w:eastAsiaTheme="minorHAnsi"/>
                <w:sz w:val="24"/>
                <w:szCs w:val="24"/>
              </w:rPr>
              <w:t xml:space="preserve">» </w:t>
            </w:r>
          </w:p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(+ методические</w:t>
            </w:r>
          </w:p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рекомендации)</w:t>
            </w:r>
          </w:p>
        </w:tc>
        <w:tc>
          <w:tcPr>
            <w:tcW w:w="141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97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Внутренняя оценка качества образовательного процесса в соответствии с Положением о ВСОКО.</w:t>
            </w:r>
          </w:p>
        </w:tc>
        <w:tc>
          <w:tcPr>
            <w:tcW w:w="1158" w:type="dxa"/>
          </w:tcPr>
          <w:p w:rsidR="00631580" w:rsidRPr="00FE5718" w:rsidRDefault="0034073C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60%</w:t>
            </w:r>
          </w:p>
        </w:tc>
        <w:tc>
          <w:tcPr>
            <w:tcW w:w="1180" w:type="dxa"/>
          </w:tcPr>
          <w:p w:rsidR="00631580" w:rsidRPr="00FE5718" w:rsidRDefault="0034073C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75%</w:t>
            </w:r>
          </w:p>
        </w:tc>
        <w:tc>
          <w:tcPr>
            <w:tcW w:w="1158" w:type="dxa"/>
          </w:tcPr>
          <w:p w:rsidR="00631580" w:rsidRPr="00FE5718" w:rsidRDefault="0034073C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158" w:type="dxa"/>
          </w:tcPr>
          <w:p w:rsidR="00631580" w:rsidRPr="00FE5718" w:rsidRDefault="0034073C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158" w:type="dxa"/>
          </w:tcPr>
          <w:p w:rsidR="00631580" w:rsidRPr="00FE5718" w:rsidRDefault="0034073C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90%</w:t>
            </w:r>
          </w:p>
        </w:tc>
      </w:tr>
      <w:tr w:rsidR="0034073C" w:rsidRPr="00FE5718" w:rsidTr="006876AC">
        <w:tc>
          <w:tcPr>
            <w:tcW w:w="584" w:type="dxa"/>
            <w:vMerge w:val="restart"/>
          </w:tcPr>
          <w:p w:rsidR="0034073C" w:rsidRPr="00FE5718" w:rsidRDefault="0034073C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3244" w:type="dxa"/>
          </w:tcPr>
          <w:p w:rsidR="0034073C" w:rsidRPr="00FE5718" w:rsidRDefault="0034073C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Разработка и оформление пакета нормативных документов по развитию инклюзивного образования:</w:t>
            </w:r>
          </w:p>
        </w:tc>
        <w:tc>
          <w:tcPr>
            <w:tcW w:w="1418" w:type="dxa"/>
            <w:vMerge w:val="restart"/>
          </w:tcPr>
          <w:p w:rsidR="0034073C" w:rsidRDefault="0034073C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  <w:p w:rsidR="0034073C" w:rsidRPr="00FE5718" w:rsidRDefault="0034073C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vMerge w:val="restart"/>
          </w:tcPr>
          <w:p w:rsidR="0034073C" w:rsidRDefault="0034073C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  <w:p w:rsidR="0034073C" w:rsidRPr="00FE5718" w:rsidRDefault="0034073C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8789" w:type="dxa"/>
            <w:gridSpan w:val="6"/>
          </w:tcPr>
          <w:p w:rsidR="0034073C" w:rsidRPr="00FE5718" w:rsidRDefault="0034073C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</w:tr>
      <w:tr w:rsidR="00631580" w:rsidRPr="00FE5718" w:rsidTr="001178F5">
        <w:tc>
          <w:tcPr>
            <w:tcW w:w="584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4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- план по ра</w:t>
            </w:r>
            <w:r w:rsidR="0034073C">
              <w:rPr>
                <w:rFonts w:eastAsiaTheme="minorHAnsi"/>
                <w:sz w:val="24"/>
                <w:szCs w:val="24"/>
              </w:rPr>
              <w:t>звитию инклюзивного образования</w:t>
            </w:r>
          </w:p>
        </w:tc>
        <w:tc>
          <w:tcPr>
            <w:tcW w:w="1418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Реализация плана по развитию инклюзивного</w:t>
            </w:r>
          </w:p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образования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80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631580" w:rsidRPr="00FE5718" w:rsidTr="001178F5">
        <w:tc>
          <w:tcPr>
            <w:tcW w:w="584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4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 xml:space="preserve">- план повышения квалификации </w:t>
            </w:r>
            <w:r w:rsidRPr="00FE5718">
              <w:rPr>
                <w:rFonts w:eastAsiaTheme="minorHAnsi"/>
                <w:sz w:val="24"/>
                <w:szCs w:val="24"/>
              </w:rPr>
              <w:lastRenderedPageBreak/>
              <w:t>педагогических и руководящих работников по организации получения образования обучающимися с ОВЗ и инвалидностью;</w:t>
            </w:r>
          </w:p>
        </w:tc>
        <w:tc>
          <w:tcPr>
            <w:tcW w:w="1418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 xml:space="preserve">Доля педагогических и руководящих работников, </w:t>
            </w:r>
            <w:r w:rsidRPr="00FE5718">
              <w:rPr>
                <w:rFonts w:eastAsiaTheme="minorHAnsi"/>
                <w:sz w:val="24"/>
                <w:szCs w:val="24"/>
              </w:rPr>
              <w:lastRenderedPageBreak/>
              <w:t>прошедших курсы повышения квалификации поданному направлению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lastRenderedPageBreak/>
              <w:t>7%</w:t>
            </w:r>
          </w:p>
        </w:tc>
        <w:tc>
          <w:tcPr>
            <w:tcW w:w="1180" w:type="dxa"/>
          </w:tcPr>
          <w:p w:rsidR="00631580" w:rsidRPr="00FE5718" w:rsidRDefault="008A4256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  <w:r w:rsidR="00631580" w:rsidRPr="00FE5718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631580" w:rsidRPr="00FE5718" w:rsidRDefault="008A4256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  <w:r w:rsidR="00631580" w:rsidRPr="00FE5718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50%</w:t>
            </w:r>
          </w:p>
        </w:tc>
      </w:tr>
      <w:tr w:rsidR="00631580" w:rsidRPr="00FE5718" w:rsidTr="001178F5">
        <w:tc>
          <w:tcPr>
            <w:tcW w:w="584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4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- обеспечение информационной открытости содержания инклюзивного образования</w:t>
            </w:r>
          </w:p>
        </w:tc>
        <w:tc>
          <w:tcPr>
            <w:tcW w:w="1418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Размещение информационного блока по содержанию инклюзивного образования на сайте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80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631580" w:rsidRPr="00FE5718" w:rsidTr="001178F5">
        <w:tc>
          <w:tcPr>
            <w:tcW w:w="58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3244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Анализ образовательных потребностей в применении сетевой формы реализации образовательных программ</w:t>
            </w:r>
          </w:p>
        </w:tc>
        <w:tc>
          <w:tcPr>
            <w:tcW w:w="1418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Ежегодно, сентябрь</w:t>
            </w:r>
          </w:p>
        </w:tc>
        <w:tc>
          <w:tcPr>
            <w:tcW w:w="141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977" w:type="dxa"/>
          </w:tcPr>
          <w:p w:rsidR="00631580" w:rsidRPr="00FE5718" w:rsidRDefault="00631580" w:rsidP="00631580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Доля обучающихся, охваченных сетевой формой реализации образовательных программ</w:t>
            </w:r>
          </w:p>
        </w:tc>
        <w:tc>
          <w:tcPr>
            <w:tcW w:w="1158" w:type="dxa"/>
          </w:tcPr>
          <w:p w:rsidR="00631580" w:rsidRPr="008A4256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A4256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1180" w:type="dxa"/>
          </w:tcPr>
          <w:p w:rsidR="00631580" w:rsidRPr="008A4256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A4256">
              <w:rPr>
                <w:rFonts w:eastAsiaTheme="minorHAnsi"/>
                <w:sz w:val="24"/>
                <w:szCs w:val="24"/>
              </w:rPr>
              <w:t>4%</w:t>
            </w:r>
          </w:p>
        </w:tc>
        <w:tc>
          <w:tcPr>
            <w:tcW w:w="1158" w:type="dxa"/>
          </w:tcPr>
          <w:p w:rsidR="00631580" w:rsidRPr="008A4256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A4256">
              <w:rPr>
                <w:rFonts w:eastAsiaTheme="minorHAnsi"/>
                <w:sz w:val="24"/>
                <w:szCs w:val="24"/>
              </w:rPr>
              <w:t>5%</w:t>
            </w:r>
          </w:p>
        </w:tc>
        <w:tc>
          <w:tcPr>
            <w:tcW w:w="1158" w:type="dxa"/>
          </w:tcPr>
          <w:p w:rsidR="00631580" w:rsidRPr="008A4256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A4256">
              <w:rPr>
                <w:rFonts w:eastAsiaTheme="minorHAnsi"/>
                <w:sz w:val="24"/>
                <w:szCs w:val="24"/>
              </w:rPr>
              <w:t>7%</w:t>
            </w:r>
          </w:p>
        </w:tc>
        <w:tc>
          <w:tcPr>
            <w:tcW w:w="1158" w:type="dxa"/>
          </w:tcPr>
          <w:p w:rsidR="00631580" w:rsidRPr="008A4256" w:rsidRDefault="00631580" w:rsidP="00631580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8A4256">
              <w:rPr>
                <w:rFonts w:eastAsiaTheme="minorHAnsi"/>
                <w:sz w:val="24"/>
                <w:szCs w:val="24"/>
              </w:rPr>
              <w:t>10%</w:t>
            </w:r>
          </w:p>
        </w:tc>
      </w:tr>
      <w:tr w:rsidR="008A4256" w:rsidRPr="00FE5718" w:rsidTr="001178F5">
        <w:tc>
          <w:tcPr>
            <w:tcW w:w="584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3244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 xml:space="preserve">Мониторинг реализации программ спортивной подготовки </w:t>
            </w:r>
          </w:p>
        </w:tc>
        <w:tc>
          <w:tcPr>
            <w:tcW w:w="141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Ежегодно, сентябрь</w:t>
            </w:r>
          </w:p>
        </w:tc>
        <w:tc>
          <w:tcPr>
            <w:tcW w:w="1417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977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Количество программ спортивной подготовки</w:t>
            </w:r>
          </w:p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58" w:type="dxa"/>
          </w:tcPr>
          <w:p w:rsidR="008A4256" w:rsidRPr="00870701" w:rsidRDefault="008A4256" w:rsidP="008A4256">
            <w:pPr>
              <w:spacing w:before="82"/>
              <w:ind w:left="11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8A4256" w:rsidRPr="00870701" w:rsidRDefault="008A4256" w:rsidP="008A4256">
            <w:pPr>
              <w:spacing w:before="82"/>
              <w:ind w:left="11" w:right="1"/>
              <w:jc w:val="center"/>
              <w:rPr>
                <w:sz w:val="24"/>
                <w:szCs w:val="24"/>
              </w:rPr>
            </w:pPr>
            <w:r w:rsidRPr="00870701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8A4256" w:rsidRPr="00870701" w:rsidRDefault="008A4256" w:rsidP="008A4256">
            <w:pPr>
              <w:spacing w:before="82"/>
              <w:ind w:left="11"/>
              <w:jc w:val="center"/>
              <w:rPr>
                <w:sz w:val="24"/>
                <w:szCs w:val="24"/>
              </w:rPr>
            </w:pPr>
            <w:r w:rsidRPr="00870701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8A4256" w:rsidRPr="00870701" w:rsidRDefault="008A4256" w:rsidP="008A4256">
            <w:pPr>
              <w:spacing w:before="82"/>
              <w:ind w:left="9"/>
              <w:jc w:val="center"/>
              <w:rPr>
                <w:sz w:val="24"/>
                <w:szCs w:val="24"/>
              </w:rPr>
            </w:pPr>
            <w:r w:rsidRPr="00870701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:rsidR="008A4256" w:rsidRPr="00870701" w:rsidRDefault="008A4256" w:rsidP="008A4256">
            <w:pPr>
              <w:spacing w:before="82"/>
              <w:ind w:left="67" w:right="54"/>
              <w:jc w:val="center"/>
              <w:rPr>
                <w:sz w:val="24"/>
                <w:szCs w:val="24"/>
              </w:rPr>
            </w:pPr>
            <w:r w:rsidRPr="00870701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</w:tr>
      <w:tr w:rsidR="008A4256" w:rsidRPr="00FE5718" w:rsidTr="001178F5">
        <w:tc>
          <w:tcPr>
            <w:tcW w:w="584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3244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Мониторинг обучающихся, входящих в состав краевых сборных команд,</w:t>
            </w:r>
          </w:p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как инструмента качественной</w:t>
            </w:r>
          </w:p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реализации требований ФССП</w:t>
            </w:r>
          </w:p>
        </w:tc>
        <w:tc>
          <w:tcPr>
            <w:tcW w:w="141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Зам. директора по СМР</w:t>
            </w:r>
          </w:p>
        </w:tc>
        <w:tc>
          <w:tcPr>
            <w:tcW w:w="2977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Доля обучающихся, входящих в состав краевых сборных команд</w:t>
            </w:r>
          </w:p>
        </w:tc>
        <w:tc>
          <w:tcPr>
            <w:tcW w:w="1158" w:type="dxa"/>
          </w:tcPr>
          <w:p w:rsidR="008A4256" w:rsidRPr="003E6554" w:rsidRDefault="003E6554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E6554">
              <w:rPr>
                <w:rFonts w:eastAsiaTheme="minorHAnsi"/>
                <w:sz w:val="24"/>
                <w:szCs w:val="24"/>
              </w:rPr>
              <w:t>3%</w:t>
            </w:r>
          </w:p>
        </w:tc>
        <w:tc>
          <w:tcPr>
            <w:tcW w:w="1180" w:type="dxa"/>
          </w:tcPr>
          <w:p w:rsidR="008A4256" w:rsidRPr="003E6554" w:rsidRDefault="003E6554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E6554">
              <w:rPr>
                <w:rFonts w:eastAsiaTheme="minorHAnsi"/>
                <w:sz w:val="24"/>
                <w:szCs w:val="24"/>
              </w:rPr>
              <w:t>4%</w:t>
            </w:r>
          </w:p>
        </w:tc>
        <w:tc>
          <w:tcPr>
            <w:tcW w:w="1158" w:type="dxa"/>
          </w:tcPr>
          <w:p w:rsidR="008A4256" w:rsidRPr="003E6554" w:rsidRDefault="003E6554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E6554">
              <w:rPr>
                <w:rFonts w:eastAsiaTheme="minorHAnsi"/>
                <w:sz w:val="24"/>
                <w:szCs w:val="24"/>
              </w:rPr>
              <w:t>5%</w:t>
            </w:r>
          </w:p>
        </w:tc>
        <w:tc>
          <w:tcPr>
            <w:tcW w:w="1158" w:type="dxa"/>
          </w:tcPr>
          <w:p w:rsidR="008A4256" w:rsidRPr="003E6554" w:rsidRDefault="003E6554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E6554">
              <w:rPr>
                <w:rFonts w:eastAsiaTheme="minorHAnsi"/>
                <w:sz w:val="24"/>
                <w:szCs w:val="24"/>
              </w:rPr>
              <w:t>7%</w:t>
            </w:r>
          </w:p>
        </w:tc>
        <w:tc>
          <w:tcPr>
            <w:tcW w:w="1158" w:type="dxa"/>
          </w:tcPr>
          <w:p w:rsidR="008A4256" w:rsidRPr="003E6554" w:rsidRDefault="003E6554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  <w:r w:rsidRPr="003E655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8A4256" w:rsidRPr="00FE5718" w:rsidTr="001178F5">
        <w:tc>
          <w:tcPr>
            <w:tcW w:w="584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3244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Мониторинг совершенствования материально-технического оснащения образовательного процесса с учетом требований федеральных стандартов спортивной подготовки</w:t>
            </w:r>
          </w:p>
        </w:tc>
        <w:tc>
          <w:tcPr>
            <w:tcW w:w="141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Зам. директора по АХЧ и УВР</w:t>
            </w:r>
          </w:p>
        </w:tc>
        <w:tc>
          <w:tcPr>
            <w:tcW w:w="2977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Функционирование образовательной среды в соответствии с требованиями ФССП:</w:t>
            </w:r>
          </w:p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совершенствование МТО (спортивного инвентаря и оборудования)</w:t>
            </w:r>
          </w:p>
        </w:tc>
        <w:tc>
          <w:tcPr>
            <w:tcW w:w="115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80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8A4256" w:rsidRPr="00FE5718" w:rsidTr="001178F5">
        <w:tc>
          <w:tcPr>
            <w:tcW w:w="584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44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Развитие сетевого взаимодействия с образовательными учреждениями района</w:t>
            </w:r>
          </w:p>
        </w:tc>
        <w:tc>
          <w:tcPr>
            <w:tcW w:w="1418" w:type="dxa"/>
          </w:tcPr>
          <w:p w:rsidR="008A4256" w:rsidRPr="00FE5718" w:rsidRDefault="008A4256" w:rsidP="008A4256">
            <w:pPr>
              <w:ind w:right="3"/>
              <w:rPr>
                <w:sz w:val="24"/>
              </w:rPr>
            </w:pPr>
            <w:r w:rsidRPr="00FE5718">
              <w:rPr>
                <w:sz w:val="24"/>
              </w:rPr>
              <w:t>В течение всего</w:t>
            </w:r>
            <w:r w:rsidRPr="00FE5718">
              <w:rPr>
                <w:spacing w:val="-15"/>
                <w:sz w:val="24"/>
              </w:rPr>
              <w:t xml:space="preserve"> </w:t>
            </w:r>
            <w:r w:rsidRPr="00FE5718">
              <w:rPr>
                <w:sz w:val="24"/>
              </w:rPr>
              <w:t xml:space="preserve">срока </w:t>
            </w:r>
            <w:r w:rsidRPr="00FE5718"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1417" w:type="dxa"/>
          </w:tcPr>
          <w:p w:rsidR="008A4256" w:rsidRPr="00FE5718" w:rsidRDefault="008A4256" w:rsidP="008A4256">
            <w:pPr>
              <w:rPr>
                <w:sz w:val="24"/>
              </w:rPr>
            </w:pPr>
            <w:r w:rsidRPr="00FE5718">
              <w:rPr>
                <w:sz w:val="24"/>
              </w:rPr>
              <w:t>Директор</w:t>
            </w:r>
          </w:p>
        </w:tc>
        <w:tc>
          <w:tcPr>
            <w:tcW w:w="2977" w:type="dxa"/>
          </w:tcPr>
          <w:p w:rsidR="008A4256" w:rsidRPr="00FE5718" w:rsidRDefault="008A4256" w:rsidP="008A4256">
            <w:pPr>
              <w:rPr>
                <w:sz w:val="24"/>
              </w:rPr>
            </w:pPr>
            <w:r w:rsidRPr="00FE5718">
              <w:rPr>
                <w:sz w:val="24"/>
              </w:rPr>
              <w:t>Заключение</w:t>
            </w:r>
            <w:r w:rsidRPr="00FE5718">
              <w:rPr>
                <w:spacing w:val="-15"/>
                <w:sz w:val="24"/>
              </w:rPr>
              <w:t xml:space="preserve"> </w:t>
            </w:r>
            <w:r w:rsidRPr="00FE5718">
              <w:rPr>
                <w:sz w:val="24"/>
              </w:rPr>
              <w:t xml:space="preserve">новых договоров с </w:t>
            </w:r>
            <w:r w:rsidRPr="00FE5718">
              <w:rPr>
                <w:spacing w:val="-2"/>
                <w:sz w:val="24"/>
              </w:rPr>
              <w:t>образовательными учреждениями</w:t>
            </w:r>
          </w:p>
        </w:tc>
        <w:tc>
          <w:tcPr>
            <w:tcW w:w="115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80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8A4256" w:rsidRPr="00FE5718" w:rsidRDefault="008A4256" w:rsidP="008A425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E5718">
              <w:rPr>
                <w:rFonts w:eastAsiaTheme="minorHAnsi"/>
                <w:sz w:val="24"/>
                <w:szCs w:val="24"/>
              </w:rPr>
              <w:t>+</w:t>
            </w:r>
          </w:p>
        </w:tc>
      </w:tr>
    </w:tbl>
    <w:p w:rsidR="00FE5718" w:rsidRPr="00FE5718" w:rsidRDefault="00FE5718" w:rsidP="00FE5718">
      <w:pPr>
        <w:widowControl/>
        <w:autoSpaceDE/>
        <w:autoSpaceDN/>
        <w:contextualSpacing/>
        <w:rPr>
          <w:rFonts w:eastAsiaTheme="minorHAnsi"/>
          <w:sz w:val="24"/>
          <w:szCs w:val="24"/>
        </w:rPr>
      </w:pPr>
    </w:p>
    <w:p w:rsidR="00FE5718" w:rsidRDefault="00FE5718" w:rsidP="008E5AD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FE5718" w:rsidRPr="008E5ADF" w:rsidRDefault="00FE5718" w:rsidP="008E5AD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FE5718" w:rsidRDefault="00FE5718" w:rsidP="00FE5718">
      <w:pPr>
        <w:widowControl/>
        <w:adjustRightInd w:val="0"/>
        <w:jc w:val="both"/>
        <w:rPr>
          <w:rFonts w:eastAsiaTheme="minorHAnsi"/>
          <w:sz w:val="24"/>
          <w:szCs w:val="24"/>
        </w:rPr>
        <w:sectPr w:rsidR="00FE5718" w:rsidSect="008B2ADE">
          <w:pgSz w:w="16838" w:h="11906" w:orient="landscape"/>
          <w:pgMar w:top="851" w:right="851" w:bottom="1701" w:left="851" w:header="709" w:footer="748" w:gutter="0"/>
          <w:cols w:space="708"/>
          <w:titlePg/>
          <w:docGrid w:linePitch="360"/>
        </w:sectPr>
      </w:pPr>
    </w:p>
    <w:p w:rsidR="00FE5718" w:rsidRPr="00076747" w:rsidRDefault="00FE5718" w:rsidP="00F3113F">
      <w:pPr>
        <w:widowControl/>
        <w:adjustRightInd w:val="0"/>
        <w:ind w:firstLine="708"/>
        <w:jc w:val="both"/>
        <w:rPr>
          <w:rFonts w:eastAsiaTheme="minorHAnsi"/>
          <w:sz w:val="24"/>
          <w:szCs w:val="24"/>
        </w:rPr>
      </w:pPr>
    </w:p>
    <w:p w:rsidR="00366D9E" w:rsidRDefault="003C0CD8" w:rsidP="00206D65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3</w:t>
      </w:r>
    </w:p>
    <w:p w:rsidR="003C0CD8" w:rsidRDefault="003C0CD8" w:rsidP="00206D65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 Программе развития</w:t>
      </w:r>
    </w:p>
    <w:p w:rsidR="003C0CD8" w:rsidRDefault="003C0CD8" w:rsidP="00206D65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МБУ ДО «</w:t>
      </w:r>
      <w:r w:rsidRPr="003C0CD8">
        <w:rPr>
          <w:rFonts w:eastAsiaTheme="minorHAnsi"/>
          <w:sz w:val="28"/>
          <w:szCs w:val="28"/>
        </w:rPr>
        <w:t>ССШ</w:t>
      </w:r>
      <w:r>
        <w:rPr>
          <w:rFonts w:eastAsiaTheme="minorHAnsi"/>
          <w:sz w:val="28"/>
          <w:szCs w:val="28"/>
        </w:rPr>
        <w:t>» на 2023-2028</w:t>
      </w:r>
    </w:p>
    <w:p w:rsidR="003C0CD8" w:rsidRPr="00B900D1" w:rsidRDefault="003C0CD8" w:rsidP="00206D65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  <w:r w:rsidRPr="00206D65">
        <w:rPr>
          <w:rFonts w:eastAsiaTheme="minorHAnsi"/>
          <w:b/>
          <w:sz w:val="28"/>
          <w:szCs w:val="28"/>
        </w:rPr>
        <w:t>2.</w:t>
      </w:r>
      <w:r w:rsidRPr="00206D65">
        <w:rPr>
          <w:rFonts w:eastAsiaTheme="minorHAnsi"/>
          <w:b/>
          <w:sz w:val="28"/>
          <w:szCs w:val="28"/>
        </w:rPr>
        <w:tab/>
        <w:t xml:space="preserve">Проект (подпрограмма) ССШ «Здоровье» в рамках Федерального проекта «Школа </w:t>
      </w:r>
      <w:proofErr w:type="spellStart"/>
      <w:r w:rsidRPr="00206D65">
        <w:rPr>
          <w:rFonts w:eastAsiaTheme="minorHAnsi"/>
          <w:b/>
          <w:sz w:val="28"/>
          <w:szCs w:val="28"/>
        </w:rPr>
        <w:t>Минпросвещения</w:t>
      </w:r>
      <w:proofErr w:type="spellEnd"/>
      <w:r w:rsidRPr="00206D65">
        <w:rPr>
          <w:rFonts w:eastAsiaTheme="minorHAnsi"/>
          <w:b/>
          <w:sz w:val="28"/>
          <w:szCs w:val="28"/>
        </w:rPr>
        <w:t>»</w:t>
      </w:r>
    </w:p>
    <w:p w:rsidR="00206D65" w:rsidRPr="00206D65" w:rsidRDefault="00206D65" w:rsidP="00206D65">
      <w:pPr>
        <w:widowControl/>
        <w:autoSpaceDE/>
        <w:autoSpaceDN/>
        <w:spacing w:after="160" w:line="259" w:lineRule="auto"/>
        <w:ind w:firstLine="708"/>
        <w:jc w:val="both"/>
        <w:rPr>
          <w:rFonts w:eastAsiaTheme="minorHAnsi"/>
          <w:sz w:val="28"/>
          <w:szCs w:val="28"/>
        </w:rPr>
      </w:pPr>
      <w:r w:rsidRPr="00206D65">
        <w:rPr>
          <w:rFonts w:eastAsiaTheme="minorHAnsi"/>
          <w:b/>
          <w:sz w:val="28"/>
          <w:szCs w:val="28"/>
        </w:rPr>
        <w:t xml:space="preserve">Направление «Здоровье» </w:t>
      </w:r>
      <w:r w:rsidRPr="00206D65">
        <w:rPr>
          <w:rFonts w:eastAsiaTheme="minorHAnsi"/>
          <w:sz w:val="28"/>
          <w:szCs w:val="28"/>
        </w:rPr>
        <w:t xml:space="preserve">предполагает формирование </w:t>
      </w:r>
      <w:proofErr w:type="spellStart"/>
      <w:r w:rsidRPr="00206D65">
        <w:rPr>
          <w:rFonts w:eastAsiaTheme="minorHAnsi"/>
          <w:sz w:val="28"/>
          <w:szCs w:val="28"/>
        </w:rPr>
        <w:t>здоровьесберегающего</w:t>
      </w:r>
      <w:proofErr w:type="spellEnd"/>
      <w:r w:rsidRPr="00206D65">
        <w:rPr>
          <w:rFonts w:eastAsiaTheme="minorHAnsi"/>
          <w:sz w:val="28"/>
          <w:szCs w:val="28"/>
        </w:rPr>
        <w:t xml:space="preserve"> потенциала 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206D65" w:rsidRPr="00206D65" w:rsidTr="001178F5">
        <w:tc>
          <w:tcPr>
            <w:tcW w:w="9345" w:type="dxa"/>
            <w:gridSpan w:val="2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206D65">
              <w:rPr>
                <w:rFonts w:eastAsiaTheme="minorHAnsi"/>
                <w:b/>
                <w:sz w:val="28"/>
                <w:szCs w:val="28"/>
              </w:rPr>
              <w:t>Целевой проект (подпрограмма) «Здоровье»</w:t>
            </w:r>
          </w:p>
        </w:tc>
      </w:tr>
      <w:tr w:rsidR="00206D65" w:rsidRPr="00206D65" w:rsidTr="001178F5">
        <w:tc>
          <w:tcPr>
            <w:tcW w:w="2405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206D65">
              <w:rPr>
                <w:rFonts w:eastAsiaTheme="minorHAnsi"/>
                <w:b/>
                <w:sz w:val="28"/>
                <w:szCs w:val="28"/>
              </w:rPr>
              <w:t>Цель</w:t>
            </w:r>
          </w:p>
        </w:tc>
        <w:tc>
          <w:tcPr>
            <w:tcW w:w="694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Создание условий для сохранения и укрепления физического и эмоционального здоровья обучающихся, организации отдыха детей</w:t>
            </w:r>
          </w:p>
        </w:tc>
      </w:tr>
      <w:tr w:rsidR="00206D65" w:rsidRPr="00206D65" w:rsidTr="001178F5">
        <w:tc>
          <w:tcPr>
            <w:tcW w:w="2405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206D65">
              <w:rPr>
                <w:rFonts w:eastAsiaTheme="minorHAnsi"/>
                <w:b/>
                <w:sz w:val="28"/>
                <w:szCs w:val="28"/>
              </w:rPr>
              <w:t>Задачи:</w:t>
            </w:r>
          </w:p>
        </w:tc>
        <w:tc>
          <w:tcPr>
            <w:tcW w:w="694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1.</w:t>
            </w:r>
            <w:r w:rsidRPr="00206D65">
              <w:rPr>
                <w:rFonts w:eastAsiaTheme="minorHAnsi"/>
                <w:sz w:val="28"/>
                <w:szCs w:val="28"/>
              </w:rPr>
              <w:tab/>
              <w:t xml:space="preserve">Совершенствование </w:t>
            </w:r>
            <w:proofErr w:type="spellStart"/>
            <w:r w:rsidRPr="00206D65">
              <w:rPr>
                <w:rFonts w:eastAsiaTheme="minorHAnsi"/>
                <w:sz w:val="28"/>
                <w:szCs w:val="28"/>
              </w:rPr>
              <w:t>здоровьесозидающей</w:t>
            </w:r>
            <w:proofErr w:type="spellEnd"/>
            <w:r w:rsidRPr="00206D65">
              <w:rPr>
                <w:rFonts w:eastAsiaTheme="minorHAnsi"/>
                <w:sz w:val="28"/>
                <w:szCs w:val="28"/>
              </w:rPr>
              <w:t xml:space="preserve"> среды, способствующей формированию культуры здорового образа жизни всех участников образовательных отношений;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2.</w:t>
            </w:r>
            <w:r w:rsidRPr="00206D65">
              <w:rPr>
                <w:rFonts w:eastAsiaTheme="minorHAnsi"/>
                <w:sz w:val="28"/>
                <w:szCs w:val="28"/>
              </w:rPr>
              <w:tab/>
              <w:t>Способствование преодолению вредных привычек учащимися средствами физической культуры и занятиями спортом;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3.</w:t>
            </w:r>
            <w:r w:rsidRPr="00206D65">
              <w:rPr>
                <w:rFonts w:eastAsiaTheme="minorHAnsi"/>
                <w:sz w:val="28"/>
                <w:szCs w:val="28"/>
              </w:rPr>
              <w:tab/>
              <w:t>Организация</w:t>
            </w:r>
            <w:r w:rsidRPr="00206D65">
              <w:rPr>
                <w:rFonts w:eastAsiaTheme="minorHAnsi"/>
                <w:sz w:val="28"/>
                <w:szCs w:val="28"/>
              </w:rPr>
              <w:tab/>
              <w:t>единой системы мониторинга здоровья детей;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4.</w:t>
            </w:r>
            <w:r w:rsidRPr="00206D65">
              <w:rPr>
                <w:rFonts w:eastAsiaTheme="minorHAnsi"/>
                <w:sz w:val="28"/>
                <w:szCs w:val="28"/>
              </w:rPr>
              <w:tab/>
              <w:t>Формирование культуры досуга и отдыха субъектов образовательного пространства;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5.</w:t>
            </w:r>
            <w:r w:rsidRPr="00206D65">
              <w:rPr>
                <w:rFonts w:eastAsiaTheme="minorHAnsi"/>
                <w:sz w:val="28"/>
                <w:szCs w:val="28"/>
              </w:rPr>
              <w:tab/>
              <w:t>Создание условий для</w:t>
            </w:r>
            <w:r w:rsidRPr="00206D65">
              <w:rPr>
                <w:rFonts w:eastAsiaTheme="minorHAnsi"/>
                <w:sz w:val="28"/>
                <w:szCs w:val="28"/>
              </w:rPr>
              <w:tab/>
              <w:t>формирования у детей</w:t>
            </w:r>
            <w:r w:rsidRPr="00206D65">
              <w:rPr>
                <w:rFonts w:eastAsiaTheme="minorHAnsi"/>
                <w:sz w:val="28"/>
                <w:szCs w:val="28"/>
              </w:rPr>
              <w:tab/>
              <w:t>и подростков основ культуры питания;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6.</w:t>
            </w:r>
            <w:r w:rsidRPr="00206D65">
              <w:rPr>
                <w:rFonts w:eastAsiaTheme="minorHAnsi"/>
                <w:sz w:val="28"/>
                <w:szCs w:val="28"/>
              </w:rPr>
              <w:tab/>
              <w:t>Повышение мотивации участников образовательного процесса к ведению и пропаганде здорового образа жизни.</w:t>
            </w:r>
          </w:p>
        </w:tc>
      </w:tr>
      <w:tr w:rsidR="00206D65" w:rsidRPr="00206D65" w:rsidTr="001178F5">
        <w:tc>
          <w:tcPr>
            <w:tcW w:w="2405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206D65">
              <w:rPr>
                <w:rFonts w:eastAsiaTheme="minorHAnsi"/>
                <w:b/>
                <w:sz w:val="28"/>
                <w:szCs w:val="28"/>
              </w:rPr>
              <w:t>Основные принципы реализации проекта</w:t>
            </w:r>
          </w:p>
        </w:tc>
        <w:tc>
          <w:tcPr>
            <w:tcW w:w="6940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Основными принципами проекта являются: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- принцип индивидуального и дифференцированного подхода, т. е. учет личностных, возрастных особенностей детей, уровня их психического и физического развития;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- принцип интеграции работы с различными направлениями программы воспитания;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- принцип всеобщности и непрерывности:</w:t>
            </w:r>
          </w:p>
          <w:p w:rsidR="00206D65" w:rsidRPr="00206D65" w:rsidRDefault="00206D65" w:rsidP="00206D65">
            <w:pPr>
              <w:widowControl/>
              <w:autoSpaceDE/>
              <w:autoSpaceDN/>
              <w:ind w:left="600"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-взаимосвязь и преемственность;</w:t>
            </w:r>
          </w:p>
          <w:p w:rsidR="00206D65" w:rsidRPr="00206D65" w:rsidRDefault="00206D65" w:rsidP="00206D65">
            <w:pPr>
              <w:widowControl/>
              <w:autoSpaceDE/>
              <w:autoSpaceDN/>
              <w:ind w:left="600"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lastRenderedPageBreak/>
              <w:t>-доступность;</w:t>
            </w:r>
          </w:p>
          <w:p w:rsidR="00206D65" w:rsidRPr="00206D65" w:rsidRDefault="00206D65" w:rsidP="00206D65">
            <w:pPr>
              <w:widowControl/>
              <w:autoSpaceDE/>
              <w:autoSpaceDN/>
              <w:ind w:left="600"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-вариативность.</w:t>
            </w:r>
          </w:p>
        </w:tc>
      </w:tr>
      <w:tr w:rsidR="00206D65" w:rsidRPr="00206D65" w:rsidTr="001178F5">
        <w:tc>
          <w:tcPr>
            <w:tcW w:w="2405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206D65">
              <w:rPr>
                <w:rFonts w:eastAsiaTheme="minorHAnsi"/>
                <w:b/>
                <w:sz w:val="28"/>
                <w:szCs w:val="28"/>
              </w:rPr>
              <w:lastRenderedPageBreak/>
              <w:t>Целевые индикаторы проекта</w:t>
            </w:r>
          </w:p>
        </w:tc>
        <w:tc>
          <w:tcPr>
            <w:tcW w:w="694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1. Доля обучающихся и родителей, повысивших знания по вопросам здоровья и его сохранения.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2. Доля обучающихся, информированных о вреде ПАВ (наркотики, алкоголь, табак).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3. Доля обучающихся, имеющих знак ГТО, подтверждённый удостоверением.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4. Доля семей, использующих спортивную инфраструктуру школы.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5. Доля обучающихся, вовлечённых в тематические смены летнего оздоровительного лагеря.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6. Доля обучающихся, привлечённых к систематическим занятиям физической культурой и спортом.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7. Доля обучающихся, вовлечённых в спортивно-массовые мероприятия.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8. Количество видов спорта в спортивной школе.</w:t>
            </w:r>
          </w:p>
        </w:tc>
      </w:tr>
      <w:tr w:rsidR="00206D65" w:rsidRPr="00206D65" w:rsidTr="001178F5">
        <w:tc>
          <w:tcPr>
            <w:tcW w:w="2405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206D65">
              <w:rPr>
                <w:rFonts w:eastAsiaTheme="minorHAnsi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4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 xml:space="preserve">- Сохранение и развитие </w:t>
            </w:r>
            <w:proofErr w:type="spellStart"/>
            <w:r w:rsidRPr="00206D65">
              <w:rPr>
                <w:rFonts w:eastAsiaTheme="minorHAnsi"/>
                <w:sz w:val="28"/>
                <w:szCs w:val="28"/>
              </w:rPr>
              <w:t>здоровьесберегающей</w:t>
            </w:r>
            <w:proofErr w:type="spellEnd"/>
            <w:r w:rsidRPr="00206D65">
              <w:rPr>
                <w:rFonts w:eastAsiaTheme="minorHAnsi"/>
                <w:sz w:val="28"/>
                <w:szCs w:val="28"/>
              </w:rPr>
              <w:t xml:space="preserve"> направленности школьной образовательной среды, получение аналитического материала, выявляющего тенденции в плане здоровья и физической подготовленности обучающихся.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 xml:space="preserve">- Разработка единых рекомендаций по </w:t>
            </w:r>
            <w:proofErr w:type="spellStart"/>
            <w:r w:rsidRPr="00206D65">
              <w:rPr>
                <w:rFonts w:eastAsiaTheme="minorHAnsi"/>
                <w:sz w:val="28"/>
                <w:szCs w:val="28"/>
              </w:rPr>
              <w:t>здоровьесбережению</w:t>
            </w:r>
            <w:proofErr w:type="spellEnd"/>
            <w:r w:rsidRPr="00206D65">
              <w:rPr>
                <w:rFonts w:eastAsiaTheme="minorHAnsi"/>
                <w:sz w:val="28"/>
                <w:szCs w:val="28"/>
              </w:rPr>
              <w:t xml:space="preserve"> в спортивной школе.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- Формирование отрицательного отношения к ПАВ (наркотики, алкоголь, табак).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- Популяризация выполнения норм ГТО.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- Организация работы летнего оздоровительного. лагеря (в том числе тематических смен).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206D65">
              <w:rPr>
                <w:rFonts w:eastAsiaTheme="minorHAnsi"/>
                <w:sz w:val="28"/>
                <w:szCs w:val="28"/>
              </w:rPr>
              <w:t>- Обеспечение доступности спортивной инфраструктуры для семей с детьми в свободное от УТЗ время.</w:t>
            </w:r>
          </w:p>
        </w:tc>
      </w:tr>
    </w:tbl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  <w:sectPr w:rsidR="00206D65" w:rsidRPr="00206D65" w:rsidSect="008B2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206D65">
        <w:rPr>
          <w:rFonts w:eastAsiaTheme="minorHAnsi"/>
          <w:b/>
          <w:sz w:val="28"/>
          <w:szCs w:val="28"/>
        </w:rPr>
        <w:lastRenderedPageBreak/>
        <w:t>Значения целевых показателей реализации подпрограммы «Здоровье»</w:t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710"/>
        <w:gridCol w:w="4394"/>
        <w:gridCol w:w="2410"/>
        <w:gridCol w:w="1701"/>
        <w:gridCol w:w="1559"/>
        <w:gridCol w:w="1701"/>
        <w:gridCol w:w="1559"/>
        <w:gridCol w:w="1418"/>
      </w:tblGrid>
      <w:tr w:rsidR="00206D65" w:rsidRPr="00206D65" w:rsidTr="001178F5">
        <w:tc>
          <w:tcPr>
            <w:tcW w:w="7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Базовое значение на 1 я</w:t>
            </w:r>
            <w:r w:rsidR="00374B55">
              <w:rPr>
                <w:rFonts w:eastAsiaTheme="minorHAnsi"/>
                <w:b/>
                <w:sz w:val="24"/>
                <w:szCs w:val="24"/>
              </w:rPr>
              <w:t>нваря 2023</w:t>
            </w:r>
            <w:r w:rsidRPr="00206D65">
              <w:rPr>
                <w:rFonts w:eastAsiaTheme="minorHAns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06D65" w:rsidRPr="00206D65" w:rsidRDefault="00F54F02" w:rsidP="00206D65">
            <w:pPr>
              <w:spacing w:before="4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206D65" w:rsidRPr="00206D65" w:rsidRDefault="00F54F02" w:rsidP="00206D65">
            <w:pPr>
              <w:spacing w:before="4"/>
              <w:ind w:left="11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206D65" w:rsidRPr="00206D65" w:rsidRDefault="00F54F02" w:rsidP="00206D65">
            <w:pPr>
              <w:spacing w:before="4"/>
              <w:ind w:left="11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206D65" w:rsidRPr="00206D65" w:rsidRDefault="00F54F02" w:rsidP="00206D65">
            <w:pPr>
              <w:spacing w:before="4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206D65" w:rsidRPr="00206D65" w:rsidRDefault="00F54F02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2028</w:t>
            </w:r>
          </w:p>
        </w:tc>
      </w:tr>
      <w:tr w:rsidR="00206D65" w:rsidRPr="00206D65" w:rsidTr="001178F5">
        <w:tc>
          <w:tcPr>
            <w:tcW w:w="7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педагогических работников, принимающих участие в реализации программы «</w:t>
            </w:r>
            <w:proofErr w:type="spellStart"/>
            <w:r w:rsidRPr="00206D65">
              <w:rPr>
                <w:rFonts w:eastAsiaTheme="minorHAnsi"/>
                <w:sz w:val="24"/>
                <w:szCs w:val="24"/>
              </w:rPr>
              <w:t>Здоровьесбережение</w:t>
            </w:r>
            <w:proofErr w:type="spellEnd"/>
            <w:r w:rsidRPr="00206D65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206D65" w:rsidRPr="00206D65" w:rsidTr="001178F5">
        <w:tc>
          <w:tcPr>
            <w:tcW w:w="7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Профилактическая просветительская деятельность о ЗОЖ, вреде ПАВ (наркотические средства, алкоголь, курение табака)</w:t>
            </w:r>
          </w:p>
        </w:tc>
        <w:tc>
          <w:tcPr>
            <w:tcW w:w="2410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2 мероприятия в год</w:t>
            </w:r>
          </w:p>
        </w:tc>
        <w:tc>
          <w:tcPr>
            <w:tcW w:w="1701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206D65" w:rsidRPr="00206D65" w:rsidTr="001178F5">
        <w:tc>
          <w:tcPr>
            <w:tcW w:w="7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06D65" w:rsidRPr="00206D65" w:rsidRDefault="00206D65" w:rsidP="00206D65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обучающихся, вовлеченных в движение по выполнению нормативов «ГТО»</w:t>
            </w:r>
          </w:p>
        </w:tc>
        <w:tc>
          <w:tcPr>
            <w:tcW w:w="24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206D65" w:rsidRPr="00206D65" w:rsidRDefault="00374B5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  <w:r w:rsidR="00206D65" w:rsidRPr="00206D65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206D65" w:rsidRPr="00206D65" w:rsidTr="001178F5">
        <w:tc>
          <w:tcPr>
            <w:tcW w:w="7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семей, использующих спортивную инфраструктуру школы</w:t>
            </w:r>
          </w:p>
        </w:tc>
        <w:tc>
          <w:tcPr>
            <w:tcW w:w="24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 10%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15%</w:t>
            </w:r>
          </w:p>
        </w:tc>
        <w:tc>
          <w:tcPr>
            <w:tcW w:w="1701" w:type="dxa"/>
          </w:tcPr>
          <w:p w:rsidR="00206D65" w:rsidRPr="00206D65" w:rsidRDefault="00374B5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  <w:r w:rsidR="00206D65" w:rsidRPr="00206D65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:rsidR="00206D65" w:rsidRPr="00206D65" w:rsidRDefault="00374B5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  <w:r w:rsidR="00206D65" w:rsidRPr="00206D65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206D65" w:rsidRPr="00206D65" w:rsidTr="001178F5">
        <w:tc>
          <w:tcPr>
            <w:tcW w:w="7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обучающихся, привлечённых к систематическим занятиям физической культурой и спортом.</w:t>
            </w:r>
          </w:p>
        </w:tc>
        <w:tc>
          <w:tcPr>
            <w:tcW w:w="2410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60%</w:t>
            </w:r>
          </w:p>
        </w:tc>
        <w:tc>
          <w:tcPr>
            <w:tcW w:w="1701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65%</w:t>
            </w:r>
          </w:p>
        </w:tc>
        <w:tc>
          <w:tcPr>
            <w:tcW w:w="1701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70%</w:t>
            </w:r>
          </w:p>
        </w:tc>
        <w:tc>
          <w:tcPr>
            <w:tcW w:w="1418" w:type="dxa"/>
          </w:tcPr>
          <w:p w:rsidR="00206D65" w:rsidRPr="00374B5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74B55">
              <w:rPr>
                <w:rFonts w:eastAsiaTheme="minorHAnsi"/>
                <w:sz w:val="24"/>
                <w:szCs w:val="24"/>
              </w:rPr>
              <w:t>70%</w:t>
            </w:r>
          </w:p>
        </w:tc>
      </w:tr>
      <w:tr w:rsidR="00206D65" w:rsidRPr="00206D65" w:rsidTr="001178F5">
        <w:tc>
          <w:tcPr>
            <w:tcW w:w="7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обучающихся, вовлечённых в спортивно-массовые мероприятия</w:t>
            </w:r>
          </w:p>
        </w:tc>
        <w:tc>
          <w:tcPr>
            <w:tcW w:w="24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85%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</w:t>
            </w:r>
            <w:r w:rsidR="00374B55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206D65" w:rsidRPr="00206D65" w:rsidTr="001178F5">
        <w:tc>
          <w:tcPr>
            <w:tcW w:w="7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обучающихся, вовлечённых в тематические смены летнего оздоровительного лагеря.</w:t>
            </w:r>
          </w:p>
        </w:tc>
        <w:tc>
          <w:tcPr>
            <w:tcW w:w="2410" w:type="dxa"/>
          </w:tcPr>
          <w:p w:rsidR="00206D65" w:rsidRPr="00206D65" w:rsidRDefault="00374B5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До </w:t>
            </w:r>
            <w:r w:rsidR="00206D65" w:rsidRPr="00206D65">
              <w:rPr>
                <w:rFonts w:eastAsiaTheme="minorHAnsi"/>
                <w:sz w:val="24"/>
                <w:szCs w:val="24"/>
              </w:rPr>
              <w:t>20%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40%</w:t>
            </w:r>
          </w:p>
        </w:tc>
      </w:tr>
      <w:tr w:rsidR="00206D65" w:rsidRPr="00206D65" w:rsidTr="001178F5">
        <w:tc>
          <w:tcPr>
            <w:tcW w:w="7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206D65" w:rsidRPr="00206D65" w:rsidRDefault="00206D65" w:rsidP="00206D6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Количество видов спорта в спортивной школе</w:t>
            </w:r>
          </w:p>
        </w:tc>
        <w:tc>
          <w:tcPr>
            <w:tcW w:w="241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12</w:t>
            </w:r>
          </w:p>
        </w:tc>
      </w:tr>
    </w:tbl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206D65">
        <w:rPr>
          <w:rFonts w:eastAsiaTheme="minorHAnsi"/>
          <w:b/>
          <w:sz w:val="28"/>
          <w:szCs w:val="28"/>
        </w:rPr>
        <w:lastRenderedPageBreak/>
        <w:t>План мероприятий реализации проекта (подпрограммы) «Здоровье»</w:t>
      </w:r>
    </w:p>
    <w:tbl>
      <w:tblPr>
        <w:tblStyle w:val="a7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4"/>
        <w:gridCol w:w="3244"/>
        <w:gridCol w:w="1418"/>
        <w:gridCol w:w="1417"/>
        <w:gridCol w:w="2977"/>
        <w:gridCol w:w="1158"/>
        <w:gridCol w:w="1180"/>
        <w:gridCol w:w="1206"/>
        <w:gridCol w:w="1276"/>
        <w:gridCol w:w="1275"/>
      </w:tblGrid>
      <w:tr w:rsidR="00206D65" w:rsidRPr="00206D65" w:rsidTr="001178F5">
        <w:tc>
          <w:tcPr>
            <w:tcW w:w="584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3244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418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Показатели результативности</w:t>
            </w:r>
          </w:p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b/>
                <w:sz w:val="24"/>
                <w:szCs w:val="24"/>
              </w:rPr>
              <w:t>(контрольные точки)</w:t>
            </w:r>
          </w:p>
        </w:tc>
        <w:tc>
          <w:tcPr>
            <w:tcW w:w="6095" w:type="dxa"/>
            <w:gridSpan w:val="5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206D65">
              <w:rPr>
                <w:rFonts w:eastAsiaTheme="minorHAnsi"/>
                <w:b/>
                <w:sz w:val="20"/>
                <w:szCs w:val="20"/>
              </w:rPr>
              <w:t>Реперные точки по годам реализации программы развития</w:t>
            </w:r>
          </w:p>
        </w:tc>
      </w:tr>
      <w:tr w:rsidR="00206D65" w:rsidRPr="00206D65" w:rsidTr="001178F5">
        <w:trPr>
          <w:trHeight w:val="802"/>
        </w:trPr>
        <w:tc>
          <w:tcPr>
            <w:tcW w:w="584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206D65" w:rsidRPr="00206D65" w:rsidRDefault="009C066B" w:rsidP="00206D6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2023/2024</w:t>
            </w:r>
          </w:p>
        </w:tc>
        <w:tc>
          <w:tcPr>
            <w:tcW w:w="1180" w:type="dxa"/>
          </w:tcPr>
          <w:p w:rsidR="00206D65" w:rsidRPr="00206D65" w:rsidRDefault="009C066B" w:rsidP="00206D6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2024/2025</w:t>
            </w:r>
          </w:p>
        </w:tc>
        <w:tc>
          <w:tcPr>
            <w:tcW w:w="1206" w:type="dxa"/>
          </w:tcPr>
          <w:p w:rsidR="00206D65" w:rsidRPr="00206D65" w:rsidRDefault="009C066B" w:rsidP="00206D6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2025/2026</w:t>
            </w:r>
          </w:p>
        </w:tc>
        <w:tc>
          <w:tcPr>
            <w:tcW w:w="1276" w:type="dxa"/>
          </w:tcPr>
          <w:p w:rsidR="00206D65" w:rsidRPr="00206D65" w:rsidRDefault="009C066B" w:rsidP="00206D6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2026/2027</w:t>
            </w:r>
          </w:p>
        </w:tc>
        <w:tc>
          <w:tcPr>
            <w:tcW w:w="1275" w:type="dxa"/>
          </w:tcPr>
          <w:p w:rsidR="00206D65" w:rsidRPr="00206D65" w:rsidRDefault="009C066B" w:rsidP="00206D6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2027/2028</w:t>
            </w:r>
          </w:p>
        </w:tc>
      </w:tr>
      <w:tr w:rsidR="00206D65" w:rsidRPr="00206D65" w:rsidTr="001178F5">
        <w:trPr>
          <w:trHeight w:val="802"/>
        </w:trPr>
        <w:tc>
          <w:tcPr>
            <w:tcW w:w="584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24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 xml:space="preserve">Мониторинг реализации мероприятий по программе </w:t>
            </w:r>
            <w:proofErr w:type="spellStart"/>
            <w:r w:rsidRPr="00206D65">
              <w:rPr>
                <w:rFonts w:eastAsiaTheme="minorHAnsi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Зам. директора по УВР,</w:t>
            </w:r>
          </w:p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тренеры-преподаватели</w:t>
            </w:r>
          </w:p>
        </w:tc>
        <w:tc>
          <w:tcPr>
            <w:tcW w:w="297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 xml:space="preserve">Исполнение в полном объеме дорожной карты по </w:t>
            </w:r>
            <w:proofErr w:type="spellStart"/>
            <w:r w:rsidRPr="00206D65">
              <w:rPr>
                <w:rFonts w:eastAsiaTheme="minorHAnsi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115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80%</w:t>
            </w:r>
          </w:p>
        </w:tc>
        <w:tc>
          <w:tcPr>
            <w:tcW w:w="1180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85%</w:t>
            </w:r>
          </w:p>
        </w:tc>
        <w:tc>
          <w:tcPr>
            <w:tcW w:w="120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90%</w:t>
            </w:r>
          </w:p>
        </w:tc>
        <w:tc>
          <w:tcPr>
            <w:tcW w:w="127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95%</w:t>
            </w:r>
          </w:p>
        </w:tc>
        <w:tc>
          <w:tcPr>
            <w:tcW w:w="1275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</w:tr>
      <w:tr w:rsidR="00206D65" w:rsidRPr="00206D65" w:rsidTr="001178F5">
        <w:trPr>
          <w:trHeight w:val="802"/>
        </w:trPr>
        <w:tc>
          <w:tcPr>
            <w:tcW w:w="584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Проведение мониторинга</w:t>
            </w:r>
          </w:p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комплексного исследования здоровья обучающихся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Ежегодно Сентябрь-октябрь</w:t>
            </w:r>
          </w:p>
        </w:tc>
        <w:tc>
          <w:tcPr>
            <w:tcW w:w="1417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обучающихся, которым проведено комплексное</w:t>
            </w:r>
          </w:p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115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180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20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27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275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</w:tr>
      <w:tr w:rsidR="00206D65" w:rsidRPr="00206D65" w:rsidTr="001178F5">
        <w:trPr>
          <w:trHeight w:val="802"/>
        </w:trPr>
        <w:tc>
          <w:tcPr>
            <w:tcW w:w="58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24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Реализация мероприятий по профилактике употребления ПАВ (наркотические средства, алкоголь, курение табака) подростками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97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обучающихся, принявших участие в мероприятиях по профилактике употребления ПАВ</w:t>
            </w:r>
          </w:p>
        </w:tc>
        <w:tc>
          <w:tcPr>
            <w:tcW w:w="115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80%</w:t>
            </w:r>
          </w:p>
        </w:tc>
        <w:tc>
          <w:tcPr>
            <w:tcW w:w="1180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85%</w:t>
            </w:r>
          </w:p>
        </w:tc>
        <w:tc>
          <w:tcPr>
            <w:tcW w:w="120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90%</w:t>
            </w:r>
          </w:p>
        </w:tc>
        <w:tc>
          <w:tcPr>
            <w:tcW w:w="127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95%</w:t>
            </w:r>
          </w:p>
        </w:tc>
        <w:tc>
          <w:tcPr>
            <w:tcW w:w="1275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</w:tr>
      <w:tr w:rsidR="00206D65" w:rsidRPr="00206D65" w:rsidTr="001178F5">
        <w:trPr>
          <w:trHeight w:val="802"/>
        </w:trPr>
        <w:tc>
          <w:tcPr>
            <w:tcW w:w="58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324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Подготовка обучающихся к выполнению испытаний (тестов) Всероссийского физкультурно-спортивного комплекса ГТО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Зам. директора по СМР</w:t>
            </w:r>
          </w:p>
        </w:tc>
        <w:tc>
          <w:tcPr>
            <w:tcW w:w="297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обучающихся, сдавших нормы Всероссийского физкультурно-спортивного комплекса ГТО</w:t>
            </w:r>
          </w:p>
        </w:tc>
        <w:tc>
          <w:tcPr>
            <w:tcW w:w="115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80%</w:t>
            </w:r>
          </w:p>
        </w:tc>
        <w:tc>
          <w:tcPr>
            <w:tcW w:w="1180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20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27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275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</w:tr>
      <w:tr w:rsidR="00206D65" w:rsidRPr="00206D65" w:rsidTr="001178F5">
        <w:trPr>
          <w:trHeight w:val="802"/>
        </w:trPr>
        <w:tc>
          <w:tcPr>
            <w:tcW w:w="584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3244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Обеспечение доступа к использованию спортивной инфраструктуры школы</w:t>
            </w:r>
            <w:r w:rsidRPr="00206D65">
              <w:rPr>
                <w:rFonts w:asciiTheme="minorHAnsi" w:eastAsiaTheme="minorHAnsi" w:hAnsiTheme="minorHAnsi" w:cstheme="minorBidi"/>
              </w:rPr>
              <w:t xml:space="preserve"> </w:t>
            </w:r>
            <w:r w:rsidRPr="00206D65">
              <w:rPr>
                <w:rFonts w:eastAsiaTheme="minorHAnsi"/>
                <w:sz w:val="24"/>
                <w:szCs w:val="24"/>
              </w:rPr>
              <w:t xml:space="preserve">соответствии с требованиями </w:t>
            </w:r>
            <w:proofErr w:type="spellStart"/>
            <w:r w:rsidRPr="00206D65">
              <w:rPr>
                <w:rFonts w:eastAsiaTheme="minorHAnsi"/>
                <w:sz w:val="24"/>
                <w:szCs w:val="24"/>
              </w:rPr>
              <w:t>Минпросвещения</w:t>
            </w:r>
            <w:proofErr w:type="spellEnd"/>
            <w:r w:rsidRPr="00206D65">
              <w:rPr>
                <w:rFonts w:eastAsiaTheme="minorHAnsi"/>
                <w:sz w:val="24"/>
                <w:szCs w:val="24"/>
              </w:rPr>
              <w:t xml:space="preserve"> России  и Минспорта России</w:t>
            </w:r>
          </w:p>
        </w:tc>
        <w:tc>
          <w:tcPr>
            <w:tcW w:w="1418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vMerge w:val="restart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Зам. директора по СМР</w:t>
            </w:r>
          </w:p>
        </w:tc>
        <w:tc>
          <w:tcPr>
            <w:tcW w:w="297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родителей, информированных о возможности доступа к спортивной инфраструктуре школы</w:t>
            </w:r>
          </w:p>
        </w:tc>
        <w:tc>
          <w:tcPr>
            <w:tcW w:w="115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180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20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276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  <w:tc>
          <w:tcPr>
            <w:tcW w:w="1275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206D65">
              <w:rPr>
                <w:rFonts w:eastAsiaTheme="minorHAnsi"/>
              </w:rPr>
              <w:t>100%</w:t>
            </w:r>
          </w:p>
        </w:tc>
      </w:tr>
      <w:tr w:rsidR="00206D65" w:rsidRPr="00206D65" w:rsidTr="001178F5">
        <w:trPr>
          <w:trHeight w:val="559"/>
        </w:trPr>
        <w:tc>
          <w:tcPr>
            <w:tcW w:w="584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 xml:space="preserve">Доля семей, использующих </w:t>
            </w:r>
            <w:r w:rsidRPr="00206D65">
              <w:rPr>
                <w:rFonts w:eastAsiaTheme="minorHAnsi"/>
                <w:sz w:val="24"/>
                <w:szCs w:val="24"/>
              </w:rPr>
              <w:lastRenderedPageBreak/>
              <w:t>спортивную инфраструктуру школы</w:t>
            </w:r>
          </w:p>
        </w:tc>
        <w:tc>
          <w:tcPr>
            <w:tcW w:w="1158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18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15%</w:t>
            </w:r>
          </w:p>
        </w:tc>
        <w:tc>
          <w:tcPr>
            <w:tcW w:w="1206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20%</w:t>
            </w:r>
          </w:p>
        </w:tc>
        <w:tc>
          <w:tcPr>
            <w:tcW w:w="1275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25%</w:t>
            </w:r>
          </w:p>
        </w:tc>
      </w:tr>
      <w:tr w:rsidR="00206D65" w:rsidRPr="00206D65" w:rsidTr="001178F5">
        <w:trPr>
          <w:trHeight w:val="802"/>
        </w:trPr>
        <w:tc>
          <w:tcPr>
            <w:tcW w:w="58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4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Реализация единого плана спортивно-массовых мероприятий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Зам. директора по СМР</w:t>
            </w:r>
          </w:p>
        </w:tc>
        <w:tc>
          <w:tcPr>
            <w:tcW w:w="297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обучающихся, вовлечённых в спортивно-массовые мероприятия</w:t>
            </w:r>
          </w:p>
        </w:tc>
        <w:tc>
          <w:tcPr>
            <w:tcW w:w="1158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18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85%</w:t>
            </w:r>
          </w:p>
        </w:tc>
        <w:tc>
          <w:tcPr>
            <w:tcW w:w="1206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100</w:t>
            </w:r>
          </w:p>
        </w:tc>
      </w:tr>
      <w:tr w:rsidR="00206D65" w:rsidRPr="00206D65" w:rsidTr="001178F5">
        <w:trPr>
          <w:trHeight w:val="802"/>
        </w:trPr>
        <w:tc>
          <w:tcPr>
            <w:tcW w:w="58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324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Реализации единых подходов к организации тематических смен летнего оздоровительного лагеря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Зам. директора по СМР</w:t>
            </w:r>
          </w:p>
        </w:tc>
        <w:tc>
          <w:tcPr>
            <w:tcW w:w="297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Доля обучающихся, вовлечённых в тематические смены летнего оздоровительного лагеря.</w:t>
            </w:r>
          </w:p>
        </w:tc>
        <w:tc>
          <w:tcPr>
            <w:tcW w:w="1158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118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1206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40%</w:t>
            </w:r>
          </w:p>
        </w:tc>
        <w:tc>
          <w:tcPr>
            <w:tcW w:w="1275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40%</w:t>
            </w:r>
          </w:p>
        </w:tc>
      </w:tr>
      <w:tr w:rsidR="00206D65" w:rsidRPr="00206D65" w:rsidTr="001178F5">
        <w:trPr>
          <w:trHeight w:val="802"/>
        </w:trPr>
        <w:tc>
          <w:tcPr>
            <w:tcW w:w="58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3244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Мониторинг числа видов спорта, реализуемых в спортивной школе</w:t>
            </w:r>
          </w:p>
        </w:tc>
        <w:tc>
          <w:tcPr>
            <w:tcW w:w="1418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Ежегодно, сентябрь, май</w:t>
            </w:r>
          </w:p>
        </w:tc>
        <w:tc>
          <w:tcPr>
            <w:tcW w:w="141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977" w:type="dxa"/>
          </w:tcPr>
          <w:p w:rsidR="00206D65" w:rsidRPr="00206D65" w:rsidRDefault="00206D65" w:rsidP="00206D6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Число видов спорта в спортивной школе</w:t>
            </w:r>
          </w:p>
        </w:tc>
        <w:tc>
          <w:tcPr>
            <w:tcW w:w="1158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80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206D65" w:rsidRPr="00206D65" w:rsidRDefault="00206D65" w:rsidP="00206D6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06D65">
              <w:rPr>
                <w:rFonts w:eastAsiaTheme="minorHAnsi"/>
                <w:sz w:val="24"/>
                <w:szCs w:val="24"/>
              </w:rPr>
              <w:t>12</w:t>
            </w:r>
          </w:p>
        </w:tc>
      </w:tr>
    </w:tbl>
    <w:p w:rsidR="00206D65" w:rsidRPr="00206D65" w:rsidRDefault="00206D65" w:rsidP="00206D6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206D65" w:rsidRPr="00206D65" w:rsidRDefault="00206D65" w:rsidP="00206D65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66D9E" w:rsidRDefault="00366D9E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A017D0" w:rsidRDefault="00A017D0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5F6620" w:rsidRDefault="005F6620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5F6620" w:rsidRDefault="005F6620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1178F5" w:rsidRDefault="001178F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  <w:sectPr w:rsidR="001178F5" w:rsidSect="008B2ADE">
          <w:pgSz w:w="16838" w:h="11906" w:orient="landscape"/>
          <w:pgMar w:top="851" w:right="851" w:bottom="1701" w:left="851" w:header="709" w:footer="748" w:gutter="0"/>
          <w:cols w:space="708"/>
          <w:titlePg/>
          <w:docGrid w:linePitch="360"/>
        </w:sectPr>
      </w:pPr>
    </w:p>
    <w:p w:rsidR="00206D65" w:rsidRDefault="00206D65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5B2AF4" w:rsidRDefault="005B2AF4" w:rsidP="005B2AF4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 4</w:t>
      </w:r>
    </w:p>
    <w:p w:rsidR="005B2AF4" w:rsidRDefault="005B2AF4" w:rsidP="005B2AF4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 Программе развития</w:t>
      </w:r>
    </w:p>
    <w:p w:rsidR="005B2AF4" w:rsidRDefault="005B2AF4" w:rsidP="005B2AF4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МБУ ДО «</w:t>
      </w:r>
      <w:r w:rsidRPr="003C0CD8">
        <w:rPr>
          <w:rFonts w:eastAsiaTheme="minorHAnsi"/>
          <w:sz w:val="28"/>
          <w:szCs w:val="28"/>
        </w:rPr>
        <w:t>ССШ</w:t>
      </w:r>
      <w:r>
        <w:rPr>
          <w:rFonts w:eastAsiaTheme="minorHAnsi"/>
          <w:sz w:val="28"/>
          <w:szCs w:val="28"/>
        </w:rPr>
        <w:t>» на 2023-2028</w:t>
      </w:r>
    </w:p>
    <w:p w:rsidR="005F6620" w:rsidRDefault="005F6620" w:rsidP="005B2AF4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97351F" w:rsidRPr="0097351F" w:rsidRDefault="0097351F" w:rsidP="0097351F">
      <w:pPr>
        <w:widowControl/>
        <w:numPr>
          <w:ilvl w:val="0"/>
          <w:numId w:val="22"/>
        </w:numPr>
        <w:autoSpaceDE/>
        <w:autoSpaceDN/>
        <w:spacing w:after="160" w:line="259" w:lineRule="auto"/>
        <w:contextualSpacing/>
        <w:jc w:val="center"/>
        <w:rPr>
          <w:rFonts w:eastAsiaTheme="minorHAnsi"/>
          <w:b/>
          <w:sz w:val="28"/>
          <w:szCs w:val="28"/>
        </w:rPr>
      </w:pPr>
      <w:r w:rsidRPr="0097351F">
        <w:rPr>
          <w:rFonts w:eastAsiaTheme="minorHAnsi"/>
          <w:b/>
          <w:sz w:val="28"/>
          <w:szCs w:val="28"/>
        </w:rPr>
        <w:t xml:space="preserve">Проект (подпрограмма) ССШ «Творчество» в рамках Федерального проекта «Школа </w:t>
      </w:r>
      <w:proofErr w:type="spellStart"/>
      <w:r w:rsidRPr="0097351F">
        <w:rPr>
          <w:rFonts w:eastAsiaTheme="minorHAnsi"/>
          <w:b/>
          <w:sz w:val="28"/>
          <w:szCs w:val="28"/>
        </w:rPr>
        <w:t>Минпросвещения</w:t>
      </w:r>
      <w:proofErr w:type="spellEnd"/>
      <w:r w:rsidRPr="0097351F">
        <w:rPr>
          <w:rFonts w:eastAsiaTheme="minorHAnsi"/>
          <w:b/>
          <w:sz w:val="28"/>
          <w:szCs w:val="28"/>
        </w:rPr>
        <w:t>»</w:t>
      </w:r>
    </w:p>
    <w:p w:rsidR="0097351F" w:rsidRPr="006C0C00" w:rsidRDefault="0097351F" w:rsidP="0097351F">
      <w:pPr>
        <w:widowControl/>
        <w:autoSpaceDE/>
        <w:autoSpaceDN/>
        <w:ind w:left="720"/>
        <w:contextualSpacing/>
        <w:rPr>
          <w:rFonts w:eastAsiaTheme="minorHAnsi"/>
          <w:b/>
          <w:sz w:val="16"/>
          <w:szCs w:val="16"/>
        </w:rPr>
      </w:pPr>
    </w:p>
    <w:p w:rsidR="0097351F" w:rsidRPr="0097351F" w:rsidRDefault="0097351F" w:rsidP="0097351F">
      <w:pPr>
        <w:widowControl/>
        <w:autoSpaceDE/>
        <w:autoSpaceDN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97351F">
        <w:rPr>
          <w:rFonts w:eastAsiaTheme="minorHAnsi"/>
          <w:b/>
          <w:sz w:val="28"/>
          <w:szCs w:val="28"/>
        </w:rPr>
        <w:t>Направление «Творчество»</w:t>
      </w:r>
      <w:r w:rsidRPr="0097351F">
        <w:rPr>
          <w:rFonts w:eastAsiaTheme="minorHAnsi"/>
          <w:sz w:val="28"/>
          <w:szCs w:val="28"/>
        </w:rPr>
        <w:t xml:space="preserve"> предусматривает создание условий и ситуаций успеха созидательной деятельности, способствующих максимальной реализации потенциальных возможностей и наиболее полному раскрытию творческого потенциала обучающихся для успешного развития таланта, творческих способностей, созидательной позиции личности как субъекта общественной деятельности.</w:t>
      </w:r>
    </w:p>
    <w:p w:rsidR="0097351F" w:rsidRPr="0097351F" w:rsidRDefault="0097351F" w:rsidP="0097351F">
      <w:pPr>
        <w:widowControl/>
        <w:autoSpaceDE/>
        <w:autoSpaceDN/>
        <w:ind w:left="720"/>
        <w:contextualSpacing/>
        <w:rPr>
          <w:rFonts w:eastAsiaTheme="minorHAns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97351F" w:rsidRPr="0097351F" w:rsidTr="0037253D">
        <w:tc>
          <w:tcPr>
            <w:tcW w:w="9345" w:type="dxa"/>
            <w:gridSpan w:val="2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97351F">
              <w:rPr>
                <w:rFonts w:eastAsiaTheme="minorHAnsi"/>
                <w:b/>
                <w:sz w:val="28"/>
                <w:szCs w:val="28"/>
              </w:rPr>
              <w:t>Целевой проект (подпрограмма) «Творчество»</w:t>
            </w:r>
          </w:p>
        </w:tc>
      </w:tr>
      <w:tr w:rsidR="0097351F" w:rsidRPr="0097351F" w:rsidTr="0037253D">
        <w:tc>
          <w:tcPr>
            <w:tcW w:w="2263" w:type="dxa"/>
          </w:tcPr>
          <w:p w:rsidR="0097351F" w:rsidRPr="0097351F" w:rsidRDefault="0097351F" w:rsidP="0097351F">
            <w:pPr>
              <w:spacing w:line="319" w:lineRule="exact"/>
              <w:ind w:left="142"/>
              <w:rPr>
                <w:b/>
                <w:sz w:val="28"/>
              </w:rPr>
            </w:pPr>
            <w:r w:rsidRPr="0097351F"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7082" w:type="dxa"/>
          </w:tcPr>
          <w:p w:rsidR="0097351F" w:rsidRPr="0097351F" w:rsidRDefault="0097351F" w:rsidP="0097351F">
            <w:pPr>
              <w:ind w:left="41"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Создание условий для развития обучающихся (талант, интеллект, личность)</w:t>
            </w:r>
          </w:p>
        </w:tc>
      </w:tr>
      <w:tr w:rsidR="0097351F" w:rsidRPr="0097351F" w:rsidTr="0037253D">
        <w:tc>
          <w:tcPr>
            <w:tcW w:w="2263" w:type="dxa"/>
          </w:tcPr>
          <w:p w:rsidR="0097351F" w:rsidRPr="0097351F" w:rsidRDefault="0097351F" w:rsidP="0097351F">
            <w:pPr>
              <w:spacing w:line="319" w:lineRule="exact"/>
              <w:ind w:left="142"/>
              <w:rPr>
                <w:b/>
                <w:sz w:val="28"/>
              </w:rPr>
            </w:pPr>
            <w:r w:rsidRPr="0097351F"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7082" w:type="dxa"/>
          </w:tcPr>
          <w:p w:rsidR="0097351F" w:rsidRPr="0097351F" w:rsidRDefault="0097351F" w:rsidP="0097351F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 xml:space="preserve">1. Обеспечение функционирования спортивной школы круглогодичного цикла, включая организацию </w:t>
            </w:r>
            <w:proofErr w:type="spellStart"/>
            <w:r w:rsidRPr="0097351F">
              <w:rPr>
                <w:sz w:val="28"/>
              </w:rPr>
              <w:t>профориентационной</w:t>
            </w:r>
            <w:proofErr w:type="spellEnd"/>
            <w:r w:rsidRPr="0097351F">
              <w:rPr>
                <w:sz w:val="28"/>
              </w:rPr>
              <w:t xml:space="preserve"> деятельности и дополнительного образования, участие в региональных и всероссийских физкультурно-спортивных мероприятиях.</w:t>
            </w:r>
          </w:p>
          <w:p w:rsidR="0097351F" w:rsidRPr="0097351F" w:rsidRDefault="0097351F" w:rsidP="0097351F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 xml:space="preserve">2. Развитие сетевого взаимодействия с общеобразовательными организациями, </w:t>
            </w:r>
            <w:proofErr w:type="spellStart"/>
            <w:r w:rsidRPr="0097351F">
              <w:rPr>
                <w:sz w:val="28"/>
              </w:rPr>
              <w:t>ССУЗами</w:t>
            </w:r>
            <w:proofErr w:type="spellEnd"/>
            <w:r w:rsidRPr="0097351F">
              <w:rPr>
                <w:sz w:val="28"/>
              </w:rPr>
              <w:t xml:space="preserve">, ВУЗами г. Красноярска, с целью совершенствования деятельности по </w:t>
            </w:r>
            <w:proofErr w:type="spellStart"/>
            <w:r w:rsidRPr="0097351F">
              <w:rPr>
                <w:sz w:val="28"/>
              </w:rPr>
              <w:t>профориентационной</w:t>
            </w:r>
            <w:proofErr w:type="spellEnd"/>
            <w:r w:rsidRPr="0097351F">
              <w:rPr>
                <w:sz w:val="28"/>
              </w:rPr>
              <w:t xml:space="preserve"> работе с обучающимися и удовлетворения потребностей детей.</w:t>
            </w:r>
          </w:p>
          <w:p w:rsidR="0097351F" w:rsidRPr="0097351F" w:rsidRDefault="0097351F" w:rsidP="0097351F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 xml:space="preserve">3. Создание условий для участия обучающихся в каникулярных </w:t>
            </w:r>
            <w:proofErr w:type="spellStart"/>
            <w:r w:rsidRPr="0097351F">
              <w:rPr>
                <w:sz w:val="28"/>
              </w:rPr>
              <w:t>профориентационных</w:t>
            </w:r>
            <w:proofErr w:type="spellEnd"/>
            <w:r w:rsidRPr="0097351F">
              <w:rPr>
                <w:sz w:val="28"/>
              </w:rPr>
              <w:t xml:space="preserve"> образовательных модулях, тематических сплавах по рекам Северо-Енисейского района, лагере.</w:t>
            </w:r>
          </w:p>
          <w:p w:rsidR="0097351F" w:rsidRPr="0097351F" w:rsidRDefault="0097351F" w:rsidP="0097351F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4. Обеспечение участия обучающихся в тематических сменах летнего спортивно-оздоровительного лагеря.</w:t>
            </w:r>
          </w:p>
          <w:p w:rsidR="0097351F" w:rsidRPr="0097351F" w:rsidRDefault="0097351F" w:rsidP="0097351F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5. Развитие сотру</w:t>
            </w:r>
            <w:r w:rsidR="00116013">
              <w:rPr>
                <w:sz w:val="28"/>
              </w:rPr>
              <w:t>дничества с ООО «</w:t>
            </w:r>
            <w:proofErr w:type="spellStart"/>
            <w:r w:rsidR="00116013">
              <w:rPr>
                <w:sz w:val="28"/>
              </w:rPr>
              <w:t>Соврудник</w:t>
            </w:r>
            <w:proofErr w:type="spellEnd"/>
            <w:r w:rsidR="00116013">
              <w:rPr>
                <w:sz w:val="28"/>
              </w:rPr>
              <w:t>», К</w:t>
            </w:r>
            <w:r w:rsidR="00374B55">
              <w:rPr>
                <w:sz w:val="28"/>
              </w:rPr>
              <w:t>С</w:t>
            </w:r>
            <w:r w:rsidRPr="0097351F">
              <w:rPr>
                <w:sz w:val="28"/>
              </w:rPr>
              <w:t>Ш.</w:t>
            </w:r>
          </w:p>
        </w:tc>
      </w:tr>
      <w:tr w:rsidR="0097351F" w:rsidRPr="0097351F" w:rsidTr="0037253D">
        <w:tc>
          <w:tcPr>
            <w:tcW w:w="2263" w:type="dxa"/>
          </w:tcPr>
          <w:p w:rsidR="0097351F" w:rsidRPr="0097351F" w:rsidRDefault="0097351F" w:rsidP="0097351F">
            <w:pPr>
              <w:tabs>
                <w:tab w:val="left" w:pos="1951"/>
              </w:tabs>
              <w:spacing w:line="261" w:lineRule="auto"/>
              <w:ind w:left="142" w:right="94"/>
              <w:rPr>
                <w:b/>
                <w:sz w:val="28"/>
              </w:rPr>
            </w:pPr>
            <w:r w:rsidRPr="0097351F">
              <w:rPr>
                <w:b/>
                <w:spacing w:val="-2"/>
                <w:sz w:val="28"/>
              </w:rPr>
              <w:t>Основные</w:t>
            </w:r>
            <w:r w:rsidRPr="0097351F">
              <w:rPr>
                <w:b/>
                <w:sz w:val="28"/>
              </w:rPr>
              <w:t xml:space="preserve"> </w:t>
            </w:r>
            <w:r w:rsidRPr="0097351F">
              <w:rPr>
                <w:b/>
                <w:spacing w:val="-2"/>
                <w:sz w:val="28"/>
              </w:rPr>
              <w:t xml:space="preserve">принципы </w:t>
            </w:r>
            <w:r w:rsidRPr="0097351F">
              <w:rPr>
                <w:b/>
                <w:sz w:val="28"/>
              </w:rPr>
              <w:t>реализации проекта</w:t>
            </w:r>
          </w:p>
        </w:tc>
        <w:tc>
          <w:tcPr>
            <w:tcW w:w="7082" w:type="dxa"/>
          </w:tcPr>
          <w:p w:rsidR="0097351F" w:rsidRPr="0097351F" w:rsidRDefault="0097351F" w:rsidP="0097351F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pacing w:val="-2"/>
                <w:sz w:val="28"/>
              </w:rPr>
              <w:t>Основными</w:t>
            </w:r>
            <w:r w:rsidRPr="0097351F">
              <w:rPr>
                <w:sz w:val="28"/>
              </w:rPr>
              <w:t xml:space="preserve"> </w:t>
            </w:r>
            <w:r w:rsidRPr="0097351F">
              <w:rPr>
                <w:spacing w:val="-2"/>
                <w:sz w:val="28"/>
              </w:rPr>
              <w:t>принципами</w:t>
            </w:r>
            <w:r w:rsidRPr="0097351F">
              <w:rPr>
                <w:sz w:val="28"/>
              </w:rPr>
              <w:t xml:space="preserve"> </w:t>
            </w:r>
            <w:r w:rsidRPr="0097351F">
              <w:rPr>
                <w:spacing w:val="-2"/>
                <w:sz w:val="28"/>
              </w:rPr>
              <w:t>реализации</w:t>
            </w:r>
            <w:r w:rsidRPr="0097351F">
              <w:rPr>
                <w:sz w:val="28"/>
              </w:rPr>
              <w:t xml:space="preserve"> </w:t>
            </w:r>
            <w:r w:rsidRPr="0097351F">
              <w:rPr>
                <w:spacing w:val="-2"/>
                <w:sz w:val="28"/>
              </w:rPr>
              <w:t>проекта являются:</w:t>
            </w:r>
          </w:p>
          <w:p w:rsidR="0097351F" w:rsidRPr="0097351F" w:rsidRDefault="0097351F" w:rsidP="0097351F">
            <w:pPr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- целенаправленность деятельности в соответствии с</w:t>
            </w:r>
            <w:r w:rsidRPr="0097351F">
              <w:rPr>
                <w:spacing w:val="-13"/>
                <w:sz w:val="28"/>
              </w:rPr>
              <w:t xml:space="preserve"> </w:t>
            </w:r>
            <w:r w:rsidRPr="0097351F">
              <w:rPr>
                <w:sz w:val="28"/>
              </w:rPr>
              <w:t>образовательным запросом и социальным заказом ССШ</w:t>
            </w:r>
            <w:r w:rsidRPr="0097351F">
              <w:rPr>
                <w:spacing w:val="-2"/>
                <w:sz w:val="28"/>
              </w:rPr>
              <w:t>;</w:t>
            </w:r>
          </w:p>
          <w:p w:rsidR="0097351F" w:rsidRPr="0097351F" w:rsidRDefault="0097351F" w:rsidP="0097351F">
            <w:pPr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- дифференцированный</w:t>
            </w:r>
            <w:r w:rsidRPr="0097351F">
              <w:rPr>
                <w:spacing w:val="27"/>
                <w:sz w:val="28"/>
              </w:rPr>
              <w:t xml:space="preserve"> </w:t>
            </w:r>
            <w:r w:rsidRPr="0097351F">
              <w:rPr>
                <w:sz w:val="28"/>
              </w:rPr>
              <w:t>и</w:t>
            </w:r>
            <w:r w:rsidRPr="0097351F">
              <w:rPr>
                <w:spacing w:val="23"/>
                <w:sz w:val="28"/>
              </w:rPr>
              <w:t xml:space="preserve"> </w:t>
            </w:r>
            <w:r w:rsidRPr="0097351F">
              <w:rPr>
                <w:sz w:val="28"/>
              </w:rPr>
              <w:t>индивидуальный</w:t>
            </w:r>
            <w:r w:rsidRPr="0097351F">
              <w:rPr>
                <w:spacing w:val="26"/>
                <w:sz w:val="28"/>
              </w:rPr>
              <w:t xml:space="preserve"> </w:t>
            </w:r>
            <w:r w:rsidRPr="0097351F">
              <w:rPr>
                <w:sz w:val="28"/>
              </w:rPr>
              <w:t xml:space="preserve">подход к развитию творческих способностей; </w:t>
            </w:r>
          </w:p>
          <w:p w:rsidR="0097351F" w:rsidRPr="0097351F" w:rsidRDefault="0097351F" w:rsidP="0097351F">
            <w:pPr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- интеграция педагогической науки и практики;</w:t>
            </w:r>
          </w:p>
          <w:p w:rsidR="0097351F" w:rsidRPr="0097351F" w:rsidRDefault="0097351F" w:rsidP="0097351F">
            <w:pPr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- Взаимосвязь и преемственность;</w:t>
            </w:r>
          </w:p>
          <w:p w:rsidR="0097351F" w:rsidRPr="0097351F" w:rsidRDefault="0097351F" w:rsidP="0097351F">
            <w:pPr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 xml:space="preserve">- </w:t>
            </w:r>
            <w:proofErr w:type="spellStart"/>
            <w:r w:rsidRPr="0097351F">
              <w:rPr>
                <w:sz w:val="28"/>
              </w:rPr>
              <w:t>индивидуализированность</w:t>
            </w:r>
            <w:proofErr w:type="spellEnd"/>
            <w:r w:rsidRPr="0097351F">
              <w:rPr>
                <w:sz w:val="28"/>
              </w:rPr>
              <w:t xml:space="preserve"> (адресная</w:t>
            </w:r>
            <w:r w:rsidRPr="0097351F">
              <w:rPr>
                <w:spacing w:val="-9"/>
                <w:sz w:val="28"/>
              </w:rPr>
              <w:t xml:space="preserve"> </w:t>
            </w:r>
            <w:r w:rsidRPr="0097351F">
              <w:rPr>
                <w:spacing w:val="-2"/>
                <w:sz w:val="28"/>
              </w:rPr>
              <w:t>поддержка);</w:t>
            </w:r>
          </w:p>
          <w:p w:rsidR="0097351F" w:rsidRPr="0097351F" w:rsidRDefault="0097351F" w:rsidP="0097351F">
            <w:pPr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- доступность;</w:t>
            </w:r>
          </w:p>
          <w:p w:rsidR="0097351F" w:rsidRPr="0097351F" w:rsidRDefault="0097351F" w:rsidP="0097351F">
            <w:pPr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 xml:space="preserve">- </w:t>
            </w:r>
            <w:r w:rsidRPr="0097351F">
              <w:rPr>
                <w:spacing w:val="-2"/>
                <w:sz w:val="28"/>
              </w:rPr>
              <w:t>вариативность,</w:t>
            </w:r>
            <w:r w:rsidRPr="0097351F">
              <w:rPr>
                <w:spacing w:val="5"/>
                <w:sz w:val="28"/>
              </w:rPr>
              <w:t xml:space="preserve"> </w:t>
            </w:r>
            <w:r w:rsidRPr="0097351F">
              <w:rPr>
                <w:spacing w:val="-2"/>
                <w:sz w:val="28"/>
              </w:rPr>
              <w:t>мобильность;</w:t>
            </w:r>
          </w:p>
        </w:tc>
      </w:tr>
      <w:tr w:rsidR="0097351F" w:rsidRPr="0097351F" w:rsidTr="0037253D">
        <w:tc>
          <w:tcPr>
            <w:tcW w:w="2263" w:type="dxa"/>
          </w:tcPr>
          <w:p w:rsidR="0097351F" w:rsidRPr="0097351F" w:rsidRDefault="0097351F" w:rsidP="0097351F">
            <w:pPr>
              <w:tabs>
                <w:tab w:val="left" w:pos="1951"/>
              </w:tabs>
              <w:spacing w:line="261" w:lineRule="auto"/>
              <w:ind w:left="142" w:right="94"/>
              <w:rPr>
                <w:b/>
                <w:spacing w:val="-2"/>
                <w:sz w:val="28"/>
              </w:rPr>
            </w:pPr>
            <w:r w:rsidRPr="0097351F">
              <w:rPr>
                <w:b/>
                <w:spacing w:val="-2"/>
                <w:sz w:val="28"/>
              </w:rPr>
              <w:t xml:space="preserve">Целевые </w:t>
            </w:r>
            <w:r w:rsidRPr="0097351F">
              <w:rPr>
                <w:b/>
                <w:spacing w:val="-2"/>
                <w:sz w:val="28"/>
              </w:rPr>
              <w:lastRenderedPageBreak/>
              <w:t>индикаторы проекта</w:t>
            </w:r>
          </w:p>
        </w:tc>
        <w:tc>
          <w:tcPr>
            <w:tcW w:w="7082" w:type="dxa"/>
          </w:tcPr>
          <w:p w:rsidR="0097351F" w:rsidRPr="0097351F" w:rsidRDefault="0097351F" w:rsidP="0097351F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97351F">
              <w:rPr>
                <w:spacing w:val="-2"/>
                <w:sz w:val="28"/>
              </w:rPr>
              <w:lastRenderedPageBreak/>
              <w:t xml:space="preserve">1.Увеличение числа обучающихся, вовлечённых в деятельность спортивной школы круглогодичного цикла, </w:t>
            </w:r>
            <w:r w:rsidRPr="0097351F">
              <w:rPr>
                <w:spacing w:val="-2"/>
                <w:sz w:val="28"/>
              </w:rPr>
              <w:lastRenderedPageBreak/>
              <w:t xml:space="preserve">включая организацию </w:t>
            </w:r>
            <w:proofErr w:type="spellStart"/>
            <w:r w:rsidRPr="0097351F">
              <w:rPr>
                <w:spacing w:val="-2"/>
                <w:sz w:val="28"/>
              </w:rPr>
              <w:t>профориентационной</w:t>
            </w:r>
            <w:proofErr w:type="spellEnd"/>
            <w:r w:rsidRPr="0097351F">
              <w:rPr>
                <w:spacing w:val="-2"/>
                <w:sz w:val="28"/>
              </w:rPr>
              <w:t xml:space="preserve"> деятельности и дополнительного образования.</w:t>
            </w:r>
          </w:p>
          <w:p w:rsidR="0097351F" w:rsidRPr="0097351F" w:rsidRDefault="0097351F" w:rsidP="0097351F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97351F">
              <w:rPr>
                <w:spacing w:val="-2"/>
                <w:sz w:val="28"/>
              </w:rPr>
              <w:t>2. Увеличение количества субъектов сетевого взаимодействия.</w:t>
            </w:r>
          </w:p>
          <w:p w:rsidR="0097351F" w:rsidRPr="0097351F" w:rsidRDefault="0097351F" w:rsidP="0097351F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97351F">
              <w:rPr>
                <w:spacing w:val="-2"/>
                <w:sz w:val="28"/>
              </w:rPr>
              <w:t>3. Увеличение количества обучающихся, вовлеченных в мероприятия по выявлению и сопровождению одаренных детей.</w:t>
            </w:r>
          </w:p>
          <w:p w:rsidR="0097351F" w:rsidRPr="0097351F" w:rsidRDefault="0097351F" w:rsidP="0097351F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97351F">
              <w:rPr>
                <w:spacing w:val="-2"/>
                <w:sz w:val="28"/>
              </w:rPr>
              <w:t>4. Увеличение количества проведённых спортивно-массовых мероприятий по выявлению способностей и высокой мотивации у детей.</w:t>
            </w:r>
          </w:p>
          <w:p w:rsidR="0097351F" w:rsidRPr="0097351F" w:rsidRDefault="0097351F" w:rsidP="0097351F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97351F">
              <w:rPr>
                <w:spacing w:val="-2"/>
                <w:sz w:val="28"/>
              </w:rPr>
              <w:t>5. Положительная динамика доли участников и видов соревнований, конкурсов различного уровня.</w:t>
            </w:r>
          </w:p>
        </w:tc>
      </w:tr>
      <w:tr w:rsidR="0097351F" w:rsidRPr="0097351F" w:rsidTr="0037253D">
        <w:trPr>
          <w:trHeight w:val="286"/>
        </w:trPr>
        <w:tc>
          <w:tcPr>
            <w:tcW w:w="2263" w:type="dxa"/>
          </w:tcPr>
          <w:p w:rsidR="0097351F" w:rsidRPr="0097351F" w:rsidRDefault="0097351F" w:rsidP="0097351F">
            <w:pPr>
              <w:spacing w:line="315" w:lineRule="exact"/>
              <w:ind w:left="142"/>
              <w:rPr>
                <w:b/>
                <w:sz w:val="28"/>
              </w:rPr>
            </w:pPr>
            <w:r w:rsidRPr="0097351F">
              <w:rPr>
                <w:b/>
                <w:sz w:val="28"/>
              </w:rPr>
              <w:lastRenderedPageBreak/>
              <w:t>Ожидаемые</w:t>
            </w:r>
            <w:r w:rsidRPr="0097351F">
              <w:rPr>
                <w:b/>
                <w:spacing w:val="-14"/>
                <w:sz w:val="28"/>
              </w:rPr>
              <w:t xml:space="preserve"> </w:t>
            </w:r>
            <w:r w:rsidRPr="0097351F"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7082" w:type="dxa"/>
          </w:tcPr>
          <w:p w:rsidR="0097351F" w:rsidRPr="0097351F" w:rsidRDefault="0097351F" w:rsidP="0097351F">
            <w:pPr>
              <w:tabs>
                <w:tab w:val="left" w:pos="5720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 xml:space="preserve">Функционирование спортивной школы круглогодичного цикла, включая организацию </w:t>
            </w:r>
            <w:proofErr w:type="spellStart"/>
            <w:r w:rsidRPr="0097351F">
              <w:rPr>
                <w:sz w:val="28"/>
              </w:rPr>
              <w:t>профориентационной</w:t>
            </w:r>
            <w:proofErr w:type="spellEnd"/>
            <w:r w:rsidRPr="0097351F">
              <w:rPr>
                <w:sz w:val="28"/>
              </w:rPr>
              <w:t xml:space="preserve"> деятельности и дополнительного образования.</w:t>
            </w:r>
          </w:p>
          <w:p w:rsidR="0097351F" w:rsidRPr="0097351F" w:rsidRDefault="0097351F" w:rsidP="0097351F">
            <w:pPr>
              <w:tabs>
                <w:tab w:val="left" w:pos="5720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Реализация дополнительных образовательных программ в области физической культуры и спорта не менее, чем по 8 видам спорта.</w:t>
            </w:r>
          </w:p>
          <w:p w:rsidR="0097351F" w:rsidRPr="0097351F" w:rsidRDefault="0097351F" w:rsidP="0097351F">
            <w:pPr>
              <w:tabs>
                <w:tab w:val="left" w:pos="5720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 xml:space="preserve">Организовано сетевое взаимодействие с общеобразовательными организациями, </w:t>
            </w:r>
            <w:proofErr w:type="spellStart"/>
            <w:r w:rsidRPr="0097351F">
              <w:rPr>
                <w:sz w:val="28"/>
              </w:rPr>
              <w:t>ССУЗами</w:t>
            </w:r>
            <w:proofErr w:type="spellEnd"/>
            <w:r w:rsidRPr="0097351F">
              <w:rPr>
                <w:sz w:val="28"/>
              </w:rPr>
              <w:t>, ВУЗами г. Красноярска.</w:t>
            </w:r>
          </w:p>
          <w:p w:rsidR="0097351F" w:rsidRPr="0097351F" w:rsidRDefault="0097351F" w:rsidP="0097351F">
            <w:pPr>
              <w:tabs>
                <w:tab w:val="left" w:pos="5720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Обеспечен высокий уровень спортивной подготовки обучающихся для участия в краевых и всероссийских соревнованиях; к участию в научно-практических конференциях.</w:t>
            </w:r>
          </w:p>
          <w:p w:rsidR="0097351F" w:rsidRPr="0097351F" w:rsidRDefault="0097351F" w:rsidP="0097351F">
            <w:pPr>
              <w:tabs>
                <w:tab w:val="left" w:pos="5720"/>
              </w:tabs>
              <w:ind w:right="96"/>
              <w:contextualSpacing/>
              <w:jc w:val="both"/>
              <w:rPr>
                <w:sz w:val="28"/>
              </w:rPr>
            </w:pPr>
            <w:r w:rsidRPr="0097351F">
              <w:rPr>
                <w:sz w:val="28"/>
              </w:rPr>
              <w:t>Обучающиеся ССШ – активные участники тематических смен спортивно-оздоровительного лагеря и сплавов.</w:t>
            </w:r>
          </w:p>
        </w:tc>
      </w:tr>
    </w:tbl>
    <w:p w:rsidR="0097351F" w:rsidRPr="0097351F" w:rsidRDefault="0097351F" w:rsidP="0097351F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97351F" w:rsidRPr="0097351F" w:rsidRDefault="0097351F" w:rsidP="0097351F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97351F" w:rsidRPr="0097351F" w:rsidRDefault="0097351F" w:rsidP="0097351F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97351F" w:rsidRPr="0097351F" w:rsidRDefault="0097351F" w:rsidP="0097351F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5F6620" w:rsidRDefault="005F6620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97351F" w:rsidRDefault="0097351F" w:rsidP="0097351F">
      <w:pPr>
        <w:widowControl/>
        <w:adjustRightInd w:val="0"/>
        <w:rPr>
          <w:rFonts w:eastAsiaTheme="minorHAnsi"/>
          <w:sz w:val="28"/>
          <w:szCs w:val="28"/>
        </w:rPr>
        <w:sectPr w:rsidR="0097351F" w:rsidSect="008B2ADE">
          <w:pgSz w:w="11906" w:h="16838"/>
          <w:pgMar w:top="851" w:right="851" w:bottom="851" w:left="1701" w:header="709" w:footer="748" w:gutter="0"/>
          <w:cols w:space="708"/>
          <w:titlePg/>
          <w:docGrid w:linePitch="360"/>
        </w:sectPr>
      </w:pPr>
    </w:p>
    <w:p w:rsidR="0097351F" w:rsidRPr="0097351F" w:rsidRDefault="0097351F" w:rsidP="0097351F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97351F">
        <w:rPr>
          <w:rFonts w:eastAsiaTheme="minorHAnsi"/>
          <w:b/>
          <w:sz w:val="28"/>
          <w:szCs w:val="28"/>
        </w:rPr>
        <w:lastRenderedPageBreak/>
        <w:t>Значения целевых показателей реализации подпрограммы «Творчество»</w:t>
      </w:r>
    </w:p>
    <w:tbl>
      <w:tblPr>
        <w:tblStyle w:val="1"/>
        <w:tblW w:w="15452" w:type="dxa"/>
        <w:tblInd w:w="-5" w:type="dxa"/>
        <w:tblLook w:val="04A0" w:firstRow="1" w:lastRow="0" w:firstColumn="1" w:lastColumn="0" w:noHBand="0" w:noVBand="1"/>
      </w:tblPr>
      <w:tblGrid>
        <w:gridCol w:w="568"/>
        <w:gridCol w:w="5387"/>
        <w:gridCol w:w="2409"/>
        <w:gridCol w:w="1418"/>
        <w:gridCol w:w="1559"/>
        <w:gridCol w:w="1418"/>
        <w:gridCol w:w="1417"/>
        <w:gridCol w:w="1276"/>
      </w:tblGrid>
      <w:tr w:rsidR="0097351F" w:rsidRPr="0097351F" w:rsidTr="0097351F">
        <w:tc>
          <w:tcPr>
            <w:tcW w:w="568" w:type="dxa"/>
          </w:tcPr>
          <w:p w:rsidR="0097351F" w:rsidRPr="0097351F" w:rsidRDefault="0097351F" w:rsidP="0097351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97351F" w:rsidRPr="0097351F" w:rsidRDefault="0097351F" w:rsidP="0097351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97351F" w:rsidRPr="0097351F" w:rsidRDefault="0097351F" w:rsidP="0097351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</w:tcPr>
          <w:p w:rsidR="0097351F" w:rsidRPr="0097351F" w:rsidRDefault="0097351F" w:rsidP="0097351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Б</w:t>
            </w:r>
            <w:r w:rsidR="00116013">
              <w:rPr>
                <w:rFonts w:eastAsiaTheme="minorHAnsi"/>
                <w:b/>
                <w:sz w:val="24"/>
                <w:szCs w:val="24"/>
              </w:rPr>
              <w:t>азовое значение на 1 января 2023</w:t>
            </w:r>
            <w:r w:rsidRPr="0097351F">
              <w:rPr>
                <w:rFonts w:eastAsiaTheme="minorHAns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97351F" w:rsidRPr="0097351F" w:rsidRDefault="0039590E" w:rsidP="00116013">
            <w:pPr>
              <w:spacing w:before="4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97351F" w:rsidRPr="0097351F" w:rsidRDefault="0039590E" w:rsidP="00116013">
            <w:pPr>
              <w:spacing w:before="4"/>
              <w:ind w:left="11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351F" w:rsidRPr="0097351F" w:rsidRDefault="0039590E" w:rsidP="00116013">
            <w:pPr>
              <w:spacing w:before="4"/>
              <w:ind w:left="11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97351F" w:rsidRPr="0097351F" w:rsidRDefault="0039590E" w:rsidP="00116013">
            <w:pPr>
              <w:spacing w:before="4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97351F" w:rsidRPr="0097351F" w:rsidRDefault="0039590E" w:rsidP="00116013">
            <w:pPr>
              <w:spacing w:before="4"/>
              <w:ind w:left="6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2028</w:t>
            </w:r>
          </w:p>
        </w:tc>
      </w:tr>
      <w:tr w:rsidR="0097351F" w:rsidRPr="0097351F" w:rsidTr="0097351F">
        <w:tc>
          <w:tcPr>
            <w:tcW w:w="568" w:type="dxa"/>
          </w:tcPr>
          <w:p w:rsidR="0097351F" w:rsidRPr="0097351F" w:rsidRDefault="0097351F" w:rsidP="0097351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7351F" w:rsidRPr="0097351F" w:rsidRDefault="0097351F" w:rsidP="0097351F">
            <w:pPr>
              <w:ind w:left="18"/>
              <w:contextualSpacing/>
              <w:jc w:val="both"/>
              <w:rPr>
                <w:w w:val="105"/>
                <w:sz w:val="24"/>
                <w:szCs w:val="24"/>
              </w:rPr>
            </w:pPr>
            <w:r w:rsidRPr="0097351F">
              <w:rPr>
                <w:w w:val="105"/>
                <w:sz w:val="24"/>
                <w:szCs w:val="24"/>
              </w:rPr>
              <w:t xml:space="preserve">Доля обучающихся, вовлечённых в деятельность спортивной школы круглогодичного цикла, включая организацию </w:t>
            </w:r>
            <w:proofErr w:type="spellStart"/>
            <w:r w:rsidRPr="0097351F">
              <w:rPr>
                <w:w w:val="105"/>
                <w:sz w:val="24"/>
                <w:szCs w:val="24"/>
              </w:rPr>
              <w:t>профориентационной</w:t>
            </w:r>
            <w:proofErr w:type="spellEnd"/>
            <w:r w:rsidRPr="0097351F">
              <w:rPr>
                <w:w w:val="105"/>
                <w:sz w:val="24"/>
                <w:szCs w:val="24"/>
              </w:rPr>
              <w:t xml:space="preserve"> деятельности и дополнительного образования</w:t>
            </w:r>
          </w:p>
        </w:tc>
        <w:tc>
          <w:tcPr>
            <w:tcW w:w="2409" w:type="dxa"/>
          </w:tcPr>
          <w:p w:rsidR="0097351F" w:rsidRPr="00116013" w:rsidRDefault="0097351F" w:rsidP="00116013">
            <w:pPr>
              <w:spacing w:before="174"/>
              <w:ind w:left="278" w:right="274"/>
              <w:jc w:val="center"/>
              <w:rPr>
                <w:sz w:val="24"/>
                <w:szCs w:val="24"/>
              </w:rPr>
            </w:pPr>
            <w:r w:rsidRPr="00116013">
              <w:rPr>
                <w:spacing w:val="-2"/>
                <w:w w:val="105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97351F" w:rsidRPr="00116013" w:rsidRDefault="0097351F" w:rsidP="00116013">
            <w:pPr>
              <w:spacing w:before="174"/>
              <w:ind w:left="5"/>
              <w:jc w:val="center"/>
              <w:rPr>
                <w:sz w:val="24"/>
                <w:szCs w:val="24"/>
              </w:rPr>
            </w:pPr>
            <w:r w:rsidRPr="00116013">
              <w:rPr>
                <w:spacing w:val="-2"/>
                <w:w w:val="105"/>
                <w:sz w:val="24"/>
                <w:szCs w:val="24"/>
              </w:rPr>
              <w:t>30%</w:t>
            </w:r>
          </w:p>
        </w:tc>
        <w:tc>
          <w:tcPr>
            <w:tcW w:w="1559" w:type="dxa"/>
          </w:tcPr>
          <w:p w:rsidR="0097351F" w:rsidRPr="00116013" w:rsidRDefault="0097351F" w:rsidP="00116013">
            <w:pPr>
              <w:spacing w:before="174"/>
              <w:ind w:left="11" w:right="6"/>
              <w:jc w:val="center"/>
              <w:rPr>
                <w:sz w:val="24"/>
                <w:szCs w:val="24"/>
              </w:rPr>
            </w:pPr>
            <w:r w:rsidRPr="00116013">
              <w:rPr>
                <w:spacing w:val="-2"/>
                <w:w w:val="105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:rsidR="0097351F" w:rsidRPr="00116013" w:rsidRDefault="0097351F" w:rsidP="00116013">
            <w:pPr>
              <w:spacing w:before="174"/>
              <w:ind w:left="11" w:right="6"/>
              <w:jc w:val="center"/>
              <w:rPr>
                <w:sz w:val="24"/>
                <w:szCs w:val="24"/>
              </w:rPr>
            </w:pPr>
            <w:r w:rsidRPr="00116013">
              <w:rPr>
                <w:spacing w:val="-4"/>
                <w:w w:val="105"/>
                <w:sz w:val="24"/>
                <w:szCs w:val="24"/>
              </w:rPr>
              <w:t>70%</w:t>
            </w:r>
          </w:p>
        </w:tc>
        <w:tc>
          <w:tcPr>
            <w:tcW w:w="1417" w:type="dxa"/>
          </w:tcPr>
          <w:p w:rsidR="0097351F" w:rsidRPr="00116013" w:rsidRDefault="00116013" w:rsidP="00116013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 w:rsidRPr="00116013">
              <w:rPr>
                <w:spacing w:val="-5"/>
                <w:w w:val="105"/>
                <w:sz w:val="24"/>
                <w:szCs w:val="24"/>
              </w:rPr>
              <w:t>9</w:t>
            </w:r>
            <w:r w:rsidR="0097351F" w:rsidRPr="00116013">
              <w:rPr>
                <w:spacing w:val="-5"/>
                <w:w w:val="105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7351F" w:rsidRPr="00116013" w:rsidRDefault="00116013" w:rsidP="00116013">
            <w:pPr>
              <w:spacing w:before="174"/>
              <w:ind w:left="67" w:right="54"/>
              <w:jc w:val="center"/>
              <w:rPr>
                <w:sz w:val="24"/>
                <w:szCs w:val="24"/>
              </w:rPr>
            </w:pPr>
            <w:r w:rsidRPr="00116013">
              <w:rPr>
                <w:spacing w:val="-5"/>
                <w:w w:val="105"/>
                <w:sz w:val="24"/>
                <w:szCs w:val="24"/>
              </w:rPr>
              <w:t>9</w:t>
            </w:r>
            <w:r w:rsidR="0097351F" w:rsidRPr="00116013">
              <w:rPr>
                <w:spacing w:val="-5"/>
                <w:w w:val="105"/>
                <w:sz w:val="24"/>
                <w:szCs w:val="24"/>
              </w:rPr>
              <w:t>0%</w:t>
            </w:r>
          </w:p>
        </w:tc>
      </w:tr>
      <w:tr w:rsidR="0097351F" w:rsidRPr="0097351F" w:rsidTr="0097351F">
        <w:tc>
          <w:tcPr>
            <w:tcW w:w="568" w:type="dxa"/>
          </w:tcPr>
          <w:p w:rsidR="0097351F" w:rsidRPr="0097351F" w:rsidRDefault="0097351F" w:rsidP="0097351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7351F" w:rsidRPr="0097351F" w:rsidRDefault="0097351F" w:rsidP="0097351F">
            <w:pPr>
              <w:contextualSpacing/>
              <w:jc w:val="both"/>
              <w:rPr>
                <w:w w:val="105"/>
                <w:sz w:val="24"/>
                <w:szCs w:val="24"/>
              </w:rPr>
            </w:pPr>
            <w:r w:rsidRPr="0097351F">
              <w:rPr>
                <w:w w:val="105"/>
                <w:sz w:val="24"/>
                <w:szCs w:val="24"/>
              </w:rPr>
              <w:t>Доля обучающихся, вовлеченных в мероприятия по выявлению и сопровождению одаренных детей</w:t>
            </w:r>
          </w:p>
        </w:tc>
        <w:tc>
          <w:tcPr>
            <w:tcW w:w="2409" w:type="dxa"/>
          </w:tcPr>
          <w:p w:rsidR="0097351F" w:rsidRPr="0097351F" w:rsidRDefault="00116013" w:rsidP="00116013">
            <w:pPr>
              <w:spacing w:before="174"/>
              <w:ind w:left="278" w:right="274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80%</w:t>
            </w:r>
          </w:p>
        </w:tc>
        <w:tc>
          <w:tcPr>
            <w:tcW w:w="1418" w:type="dxa"/>
          </w:tcPr>
          <w:p w:rsidR="0097351F" w:rsidRPr="0097351F" w:rsidRDefault="00116013" w:rsidP="00116013">
            <w:pPr>
              <w:spacing w:before="174"/>
              <w:ind w:left="5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85%</w:t>
            </w:r>
          </w:p>
        </w:tc>
        <w:tc>
          <w:tcPr>
            <w:tcW w:w="1559" w:type="dxa"/>
          </w:tcPr>
          <w:p w:rsidR="0097351F" w:rsidRPr="0097351F" w:rsidRDefault="00116013" w:rsidP="00116013">
            <w:pPr>
              <w:spacing w:before="174"/>
              <w:ind w:left="11" w:right="6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90%</w:t>
            </w:r>
          </w:p>
        </w:tc>
        <w:tc>
          <w:tcPr>
            <w:tcW w:w="1418" w:type="dxa"/>
          </w:tcPr>
          <w:p w:rsidR="0097351F" w:rsidRPr="0097351F" w:rsidRDefault="00116013" w:rsidP="00116013">
            <w:pPr>
              <w:spacing w:before="174"/>
              <w:ind w:left="11" w:right="6"/>
              <w:jc w:val="center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90%</w:t>
            </w:r>
          </w:p>
        </w:tc>
        <w:tc>
          <w:tcPr>
            <w:tcW w:w="1417" w:type="dxa"/>
          </w:tcPr>
          <w:p w:rsidR="0097351F" w:rsidRPr="0097351F" w:rsidRDefault="00116013" w:rsidP="00116013">
            <w:pPr>
              <w:spacing w:before="174"/>
              <w:ind w:left="9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97351F" w:rsidRPr="0097351F" w:rsidRDefault="00116013" w:rsidP="00116013">
            <w:pPr>
              <w:spacing w:before="174"/>
              <w:ind w:left="67" w:right="54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95%</w:t>
            </w:r>
          </w:p>
        </w:tc>
      </w:tr>
      <w:tr w:rsidR="0097351F" w:rsidRPr="0097351F" w:rsidTr="0097351F">
        <w:tc>
          <w:tcPr>
            <w:tcW w:w="568" w:type="dxa"/>
          </w:tcPr>
          <w:p w:rsidR="0097351F" w:rsidRPr="0097351F" w:rsidRDefault="0097351F" w:rsidP="0097351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7351F" w:rsidRPr="0097351F" w:rsidRDefault="0097351F" w:rsidP="0097351F">
            <w:pPr>
              <w:contextualSpacing/>
              <w:jc w:val="both"/>
              <w:rPr>
                <w:sz w:val="24"/>
                <w:szCs w:val="24"/>
              </w:rPr>
            </w:pPr>
            <w:r w:rsidRPr="0097351F">
              <w:rPr>
                <w:sz w:val="24"/>
                <w:szCs w:val="24"/>
              </w:rPr>
              <w:t>Количество субъектов сетевого взаимодействия</w:t>
            </w:r>
            <w:r w:rsidRPr="0097351F">
              <w:rPr>
                <w:spacing w:val="38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97351F" w:rsidRPr="006133D0" w:rsidRDefault="0097351F" w:rsidP="006133D0">
            <w:pPr>
              <w:spacing w:before="174"/>
              <w:ind w:left="285" w:right="274"/>
              <w:jc w:val="center"/>
              <w:rPr>
                <w:sz w:val="24"/>
                <w:szCs w:val="24"/>
              </w:rPr>
            </w:pPr>
            <w:r w:rsidRPr="006133D0">
              <w:rPr>
                <w:w w:val="105"/>
                <w:sz w:val="24"/>
                <w:szCs w:val="24"/>
              </w:rPr>
              <w:t>1</w:t>
            </w:r>
            <w:r w:rsidRPr="006133D0">
              <w:rPr>
                <w:spacing w:val="-2"/>
                <w:w w:val="105"/>
                <w:sz w:val="24"/>
                <w:szCs w:val="24"/>
              </w:rPr>
              <w:t xml:space="preserve"> программа</w:t>
            </w:r>
          </w:p>
        </w:tc>
        <w:tc>
          <w:tcPr>
            <w:tcW w:w="1418" w:type="dxa"/>
          </w:tcPr>
          <w:p w:rsidR="0097351F" w:rsidRPr="006133D0" w:rsidRDefault="0097351F" w:rsidP="006133D0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 w:rsidRPr="006133D0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351F" w:rsidRPr="006133D0" w:rsidRDefault="0097351F" w:rsidP="006133D0">
            <w:pPr>
              <w:spacing w:before="174"/>
              <w:ind w:left="11" w:right="1"/>
              <w:jc w:val="center"/>
              <w:rPr>
                <w:sz w:val="24"/>
                <w:szCs w:val="24"/>
              </w:rPr>
            </w:pPr>
            <w:r w:rsidRPr="006133D0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7351F" w:rsidRPr="006133D0" w:rsidRDefault="0097351F" w:rsidP="006133D0">
            <w:pPr>
              <w:spacing w:before="174"/>
              <w:ind w:left="11"/>
              <w:jc w:val="center"/>
              <w:rPr>
                <w:sz w:val="24"/>
                <w:szCs w:val="24"/>
              </w:rPr>
            </w:pPr>
            <w:r w:rsidRPr="006133D0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351F" w:rsidRPr="006133D0" w:rsidRDefault="0097351F" w:rsidP="006133D0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 w:rsidRPr="006133D0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7351F" w:rsidRPr="006133D0" w:rsidRDefault="0097351F" w:rsidP="006133D0">
            <w:pPr>
              <w:spacing w:before="174"/>
              <w:ind w:left="67" w:right="54"/>
              <w:jc w:val="center"/>
              <w:rPr>
                <w:sz w:val="24"/>
                <w:szCs w:val="24"/>
              </w:rPr>
            </w:pPr>
            <w:r w:rsidRPr="006133D0">
              <w:rPr>
                <w:spacing w:val="-10"/>
                <w:w w:val="105"/>
                <w:sz w:val="24"/>
                <w:szCs w:val="24"/>
              </w:rPr>
              <w:t>2</w:t>
            </w:r>
          </w:p>
        </w:tc>
      </w:tr>
      <w:tr w:rsidR="0097351F" w:rsidRPr="0097351F" w:rsidTr="0097351F">
        <w:tc>
          <w:tcPr>
            <w:tcW w:w="568" w:type="dxa"/>
          </w:tcPr>
          <w:p w:rsidR="0097351F" w:rsidRPr="0097351F" w:rsidRDefault="0097351F" w:rsidP="0097351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7351F" w:rsidRPr="0097351F" w:rsidRDefault="0097351F" w:rsidP="0097351F">
            <w:pPr>
              <w:contextualSpacing/>
              <w:jc w:val="both"/>
              <w:rPr>
                <w:sz w:val="24"/>
                <w:szCs w:val="24"/>
              </w:rPr>
            </w:pPr>
            <w:r w:rsidRPr="0097351F">
              <w:rPr>
                <w:sz w:val="24"/>
                <w:szCs w:val="24"/>
              </w:rPr>
              <w:t>Количество проведённых спортивно-массовых мероприятий по выявлению способностей и высокой мотивации у детей.</w:t>
            </w:r>
          </w:p>
        </w:tc>
        <w:tc>
          <w:tcPr>
            <w:tcW w:w="2409" w:type="dxa"/>
          </w:tcPr>
          <w:p w:rsidR="0097351F" w:rsidRPr="006133D0" w:rsidRDefault="00116013" w:rsidP="0011601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6133D0">
              <w:rPr>
                <w:rFonts w:eastAsiaTheme="minorHAnsi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97351F" w:rsidRPr="006133D0" w:rsidRDefault="00116013" w:rsidP="0011601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6133D0">
              <w:rPr>
                <w:rFonts w:eastAsiaTheme="minorHAnsi"/>
              </w:rPr>
              <w:t>124</w:t>
            </w:r>
          </w:p>
        </w:tc>
        <w:tc>
          <w:tcPr>
            <w:tcW w:w="1559" w:type="dxa"/>
          </w:tcPr>
          <w:p w:rsidR="0097351F" w:rsidRPr="006133D0" w:rsidRDefault="00116013" w:rsidP="0011601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6133D0">
              <w:rPr>
                <w:rFonts w:eastAsiaTheme="minorHAnsi"/>
              </w:rPr>
              <w:t>125</w:t>
            </w:r>
          </w:p>
        </w:tc>
        <w:tc>
          <w:tcPr>
            <w:tcW w:w="1418" w:type="dxa"/>
          </w:tcPr>
          <w:p w:rsidR="0097351F" w:rsidRPr="006133D0" w:rsidRDefault="00116013" w:rsidP="0011601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6133D0">
              <w:rPr>
                <w:rFonts w:eastAsiaTheme="minorHAnsi"/>
              </w:rPr>
              <w:t>125</w:t>
            </w:r>
          </w:p>
        </w:tc>
        <w:tc>
          <w:tcPr>
            <w:tcW w:w="1417" w:type="dxa"/>
          </w:tcPr>
          <w:p w:rsidR="0097351F" w:rsidRPr="006133D0" w:rsidRDefault="00116013" w:rsidP="0011601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6133D0">
              <w:rPr>
                <w:rFonts w:eastAsiaTheme="minorHAnsi"/>
              </w:rPr>
              <w:t>130</w:t>
            </w:r>
          </w:p>
        </w:tc>
        <w:tc>
          <w:tcPr>
            <w:tcW w:w="1276" w:type="dxa"/>
          </w:tcPr>
          <w:p w:rsidR="0097351F" w:rsidRPr="006133D0" w:rsidRDefault="00116013" w:rsidP="00116013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6133D0">
              <w:rPr>
                <w:rFonts w:eastAsiaTheme="minorHAnsi"/>
              </w:rPr>
              <w:t>130</w:t>
            </w:r>
          </w:p>
        </w:tc>
      </w:tr>
      <w:tr w:rsidR="006133D0" w:rsidRPr="0097351F" w:rsidTr="0097351F">
        <w:tc>
          <w:tcPr>
            <w:tcW w:w="568" w:type="dxa"/>
          </w:tcPr>
          <w:p w:rsidR="006133D0" w:rsidRPr="0097351F" w:rsidRDefault="006133D0" w:rsidP="006133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133D0" w:rsidRPr="0097351F" w:rsidRDefault="006133D0" w:rsidP="006133D0">
            <w:pPr>
              <w:widowControl/>
              <w:autoSpaceDE/>
              <w:autoSpaceDN/>
              <w:jc w:val="both"/>
              <w:rPr>
                <w:w w:val="105"/>
                <w:sz w:val="24"/>
                <w:szCs w:val="24"/>
              </w:rPr>
            </w:pPr>
            <w:r w:rsidRPr="0097351F">
              <w:rPr>
                <w:w w:val="105"/>
                <w:sz w:val="24"/>
                <w:szCs w:val="24"/>
              </w:rPr>
              <w:t>Доля обучающихся – участников соревнований и конкурсов различного уровня, начиная со школьного, от общего количества обучающихся</w:t>
            </w:r>
          </w:p>
        </w:tc>
        <w:tc>
          <w:tcPr>
            <w:tcW w:w="2409" w:type="dxa"/>
          </w:tcPr>
          <w:p w:rsidR="006133D0" w:rsidRPr="0097351F" w:rsidRDefault="006133D0" w:rsidP="00592B26">
            <w:pPr>
              <w:spacing w:before="174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80%</w:t>
            </w:r>
          </w:p>
        </w:tc>
        <w:tc>
          <w:tcPr>
            <w:tcW w:w="1418" w:type="dxa"/>
          </w:tcPr>
          <w:p w:rsidR="006133D0" w:rsidRPr="0097351F" w:rsidRDefault="006133D0" w:rsidP="00592B26">
            <w:pPr>
              <w:spacing w:before="174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85%</w:t>
            </w:r>
          </w:p>
        </w:tc>
        <w:tc>
          <w:tcPr>
            <w:tcW w:w="1559" w:type="dxa"/>
          </w:tcPr>
          <w:p w:rsidR="006133D0" w:rsidRPr="0097351F" w:rsidRDefault="006133D0" w:rsidP="00592B26">
            <w:pPr>
              <w:spacing w:before="174"/>
              <w:ind w:right="6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90%</w:t>
            </w:r>
          </w:p>
        </w:tc>
        <w:tc>
          <w:tcPr>
            <w:tcW w:w="1418" w:type="dxa"/>
          </w:tcPr>
          <w:p w:rsidR="006133D0" w:rsidRPr="0097351F" w:rsidRDefault="006133D0" w:rsidP="00592B26">
            <w:pPr>
              <w:spacing w:before="174"/>
              <w:ind w:right="6"/>
              <w:jc w:val="center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90%</w:t>
            </w:r>
          </w:p>
        </w:tc>
        <w:tc>
          <w:tcPr>
            <w:tcW w:w="1417" w:type="dxa"/>
          </w:tcPr>
          <w:p w:rsidR="006133D0" w:rsidRPr="0097351F" w:rsidRDefault="006133D0" w:rsidP="00592B26">
            <w:pPr>
              <w:spacing w:before="174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6133D0" w:rsidRPr="0097351F" w:rsidRDefault="006133D0" w:rsidP="00592B26">
            <w:pPr>
              <w:spacing w:before="174"/>
              <w:ind w:right="54"/>
              <w:jc w:val="center"/>
              <w:rPr>
                <w:spacing w:val="-5"/>
                <w:w w:val="105"/>
                <w:sz w:val="24"/>
                <w:szCs w:val="24"/>
              </w:rPr>
            </w:pPr>
            <w:r>
              <w:rPr>
                <w:spacing w:val="-5"/>
                <w:w w:val="105"/>
                <w:sz w:val="24"/>
                <w:szCs w:val="24"/>
              </w:rPr>
              <w:t>95%</w:t>
            </w:r>
          </w:p>
        </w:tc>
      </w:tr>
      <w:tr w:rsidR="006133D0" w:rsidRPr="0097351F" w:rsidTr="0097351F">
        <w:tc>
          <w:tcPr>
            <w:tcW w:w="568" w:type="dxa"/>
          </w:tcPr>
          <w:p w:rsidR="006133D0" w:rsidRPr="0097351F" w:rsidRDefault="006133D0" w:rsidP="006133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133D0" w:rsidRPr="0097351F" w:rsidRDefault="006133D0" w:rsidP="006133D0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w w:val="105"/>
                <w:sz w:val="24"/>
                <w:szCs w:val="24"/>
              </w:rPr>
              <w:t>Доля победителей и призёров соревнований, конкурсов, олимпиад и конференций муниципального уровня</w:t>
            </w:r>
          </w:p>
        </w:tc>
        <w:tc>
          <w:tcPr>
            <w:tcW w:w="2409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70%</w:t>
            </w:r>
          </w:p>
        </w:tc>
        <w:tc>
          <w:tcPr>
            <w:tcW w:w="1418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75%</w:t>
            </w:r>
          </w:p>
        </w:tc>
        <w:tc>
          <w:tcPr>
            <w:tcW w:w="1418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85%</w:t>
            </w:r>
          </w:p>
        </w:tc>
      </w:tr>
      <w:tr w:rsidR="006133D0" w:rsidRPr="0097351F" w:rsidTr="0097351F">
        <w:tc>
          <w:tcPr>
            <w:tcW w:w="568" w:type="dxa"/>
          </w:tcPr>
          <w:p w:rsidR="006133D0" w:rsidRPr="0097351F" w:rsidRDefault="006133D0" w:rsidP="006133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133D0" w:rsidRPr="0097351F" w:rsidRDefault="006133D0" w:rsidP="006133D0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97351F">
              <w:rPr>
                <w:sz w:val="24"/>
                <w:szCs w:val="24"/>
              </w:rPr>
              <w:t>Доля победителей и призёров соревнований, конкурсов, олимпиад и конференций регионального уровня</w:t>
            </w:r>
          </w:p>
        </w:tc>
        <w:tc>
          <w:tcPr>
            <w:tcW w:w="2409" w:type="dxa"/>
          </w:tcPr>
          <w:p w:rsidR="006133D0" w:rsidRPr="006133D0" w:rsidRDefault="006133D0" w:rsidP="00592B26">
            <w:pPr>
              <w:contextualSpacing/>
              <w:jc w:val="center"/>
              <w:rPr>
                <w:sz w:val="24"/>
                <w:szCs w:val="24"/>
              </w:rPr>
            </w:pPr>
            <w:r w:rsidRPr="006133D0">
              <w:rPr>
                <w:spacing w:val="-4"/>
                <w:w w:val="105"/>
                <w:sz w:val="24"/>
                <w:szCs w:val="24"/>
              </w:rPr>
              <w:t>70%</w:t>
            </w:r>
          </w:p>
        </w:tc>
        <w:tc>
          <w:tcPr>
            <w:tcW w:w="1418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70%</w:t>
            </w:r>
          </w:p>
        </w:tc>
        <w:tc>
          <w:tcPr>
            <w:tcW w:w="1559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75%</w:t>
            </w:r>
          </w:p>
        </w:tc>
        <w:tc>
          <w:tcPr>
            <w:tcW w:w="1418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6133D0" w:rsidRPr="0097351F" w:rsidRDefault="006133D0" w:rsidP="00592B2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85%</w:t>
            </w:r>
          </w:p>
        </w:tc>
      </w:tr>
      <w:tr w:rsidR="006133D0" w:rsidRPr="0097351F" w:rsidTr="0097351F">
        <w:tc>
          <w:tcPr>
            <w:tcW w:w="568" w:type="dxa"/>
          </w:tcPr>
          <w:p w:rsidR="006133D0" w:rsidRPr="0097351F" w:rsidRDefault="006133D0" w:rsidP="006133D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133D0" w:rsidRPr="0097351F" w:rsidRDefault="006133D0" w:rsidP="006133D0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97351F">
              <w:rPr>
                <w:sz w:val="24"/>
                <w:szCs w:val="24"/>
              </w:rPr>
              <w:t>Доля победителей и призёров соревнований, конкурсов, олимпиад и конференций Всероссийского уровня</w:t>
            </w:r>
          </w:p>
        </w:tc>
        <w:tc>
          <w:tcPr>
            <w:tcW w:w="2409" w:type="dxa"/>
          </w:tcPr>
          <w:p w:rsidR="006133D0" w:rsidRPr="006133D0" w:rsidRDefault="006133D0" w:rsidP="00592B26">
            <w:pPr>
              <w:contextualSpacing/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6133D0">
              <w:rPr>
                <w:spacing w:val="-4"/>
                <w:w w:val="105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:rsidR="006133D0" w:rsidRPr="006133D0" w:rsidRDefault="006133D0" w:rsidP="00592B26">
            <w:pPr>
              <w:contextualSpacing/>
              <w:jc w:val="center"/>
              <w:rPr>
                <w:w w:val="105"/>
                <w:sz w:val="24"/>
                <w:szCs w:val="24"/>
              </w:rPr>
            </w:pPr>
            <w:r w:rsidRPr="006133D0">
              <w:rPr>
                <w:w w:val="105"/>
                <w:sz w:val="24"/>
                <w:szCs w:val="24"/>
              </w:rPr>
              <w:t>30%</w:t>
            </w:r>
          </w:p>
        </w:tc>
        <w:tc>
          <w:tcPr>
            <w:tcW w:w="1559" w:type="dxa"/>
          </w:tcPr>
          <w:p w:rsidR="006133D0" w:rsidRPr="006133D0" w:rsidRDefault="006133D0" w:rsidP="00592B26">
            <w:pPr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6133D0">
              <w:rPr>
                <w:spacing w:val="-5"/>
                <w:w w:val="105"/>
                <w:sz w:val="24"/>
                <w:szCs w:val="24"/>
              </w:rPr>
              <w:t>32%</w:t>
            </w:r>
          </w:p>
        </w:tc>
        <w:tc>
          <w:tcPr>
            <w:tcW w:w="1418" w:type="dxa"/>
          </w:tcPr>
          <w:p w:rsidR="006133D0" w:rsidRPr="006133D0" w:rsidRDefault="006133D0" w:rsidP="00592B26">
            <w:pPr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6133D0">
              <w:rPr>
                <w:spacing w:val="-5"/>
                <w:w w:val="105"/>
                <w:sz w:val="24"/>
                <w:szCs w:val="24"/>
              </w:rPr>
              <w:t>32%</w:t>
            </w:r>
          </w:p>
        </w:tc>
        <w:tc>
          <w:tcPr>
            <w:tcW w:w="1417" w:type="dxa"/>
          </w:tcPr>
          <w:p w:rsidR="006133D0" w:rsidRPr="006133D0" w:rsidRDefault="006133D0" w:rsidP="00592B26">
            <w:pPr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6133D0">
              <w:rPr>
                <w:spacing w:val="-5"/>
                <w:w w:val="105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6133D0" w:rsidRPr="006133D0" w:rsidRDefault="006133D0" w:rsidP="00592B26">
            <w:pPr>
              <w:ind w:right="56"/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6133D0">
              <w:rPr>
                <w:spacing w:val="-5"/>
                <w:w w:val="105"/>
                <w:sz w:val="24"/>
                <w:szCs w:val="24"/>
              </w:rPr>
              <w:t>35%</w:t>
            </w:r>
          </w:p>
        </w:tc>
      </w:tr>
    </w:tbl>
    <w:p w:rsidR="0097351F" w:rsidRPr="0097351F" w:rsidRDefault="0097351F" w:rsidP="0097351F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97351F" w:rsidRPr="0097351F" w:rsidRDefault="0097351F" w:rsidP="0097351F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97351F" w:rsidRPr="0097351F" w:rsidRDefault="0097351F" w:rsidP="0097351F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97351F" w:rsidRPr="0097351F" w:rsidRDefault="0097351F" w:rsidP="0097351F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97351F">
        <w:rPr>
          <w:rFonts w:eastAsiaTheme="minorHAnsi"/>
          <w:b/>
          <w:sz w:val="28"/>
          <w:szCs w:val="28"/>
        </w:rPr>
        <w:lastRenderedPageBreak/>
        <w:t>План мероприятий реализации проекта (подпрограммы) «Творчество»</w:t>
      </w:r>
    </w:p>
    <w:tbl>
      <w:tblPr>
        <w:tblStyle w:val="1"/>
        <w:tblW w:w="15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417"/>
        <w:gridCol w:w="3261"/>
        <w:gridCol w:w="1134"/>
        <w:gridCol w:w="1134"/>
        <w:gridCol w:w="1134"/>
        <w:gridCol w:w="1275"/>
        <w:gridCol w:w="1134"/>
      </w:tblGrid>
      <w:tr w:rsidR="0097351F" w:rsidRPr="0097351F" w:rsidTr="0097351F">
        <w:tc>
          <w:tcPr>
            <w:tcW w:w="567" w:type="dxa"/>
            <w:vMerge w:val="restart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418" w:type="dxa"/>
            <w:vMerge w:val="restart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1" w:type="dxa"/>
            <w:vMerge w:val="restart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Показатели результативности</w:t>
            </w:r>
          </w:p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b/>
                <w:sz w:val="24"/>
                <w:szCs w:val="24"/>
              </w:rPr>
              <w:t>(контрольные точки)</w:t>
            </w:r>
          </w:p>
        </w:tc>
        <w:tc>
          <w:tcPr>
            <w:tcW w:w="5811" w:type="dxa"/>
            <w:gridSpan w:val="5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97351F">
              <w:rPr>
                <w:rFonts w:eastAsiaTheme="minorHAnsi"/>
                <w:b/>
                <w:sz w:val="20"/>
                <w:szCs w:val="20"/>
              </w:rPr>
              <w:t>Реперные точки по годам реализации программы развития</w:t>
            </w:r>
          </w:p>
        </w:tc>
      </w:tr>
      <w:tr w:rsidR="0097351F" w:rsidRPr="0097351F" w:rsidTr="0097351F">
        <w:trPr>
          <w:trHeight w:val="802"/>
        </w:trPr>
        <w:tc>
          <w:tcPr>
            <w:tcW w:w="567" w:type="dxa"/>
            <w:vMerge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1F" w:rsidRPr="0097351F" w:rsidRDefault="0039590E" w:rsidP="0097351F">
            <w:pPr>
              <w:widowControl/>
              <w:autoSpaceDE/>
              <w:autoSpaceDN/>
              <w:ind w:right="-102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2023/2024</w:t>
            </w:r>
          </w:p>
        </w:tc>
        <w:tc>
          <w:tcPr>
            <w:tcW w:w="1134" w:type="dxa"/>
          </w:tcPr>
          <w:p w:rsidR="0097351F" w:rsidRPr="0097351F" w:rsidRDefault="0039590E" w:rsidP="0097351F">
            <w:pPr>
              <w:widowControl/>
              <w:autoSpaceDE/>
              <w:autoSpaceDN/>
              <w:ind w:right="-111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2024/2025</w:t>
            </w:r>
          </w:p>
        </w:tc>
        <w:tc>
          <w:tcPr>
            <w:tcW w:w="1134" w:type="dxa"/>
          </w:tcPr>
          <w:p w:rsidR="0097351F" w:rsidRPr="0097351F" w:rsidRDefault="0039590E" w:rsidP="0097351F">
            <w:pPr>
              <w:widowControl/>
              <w:autoSpaceDE/>
              <w:autoSpaceDN/>
              <w:ind w:right="-105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2025/2026</w:t>
            </w:r>
          </w:p>
        </w:tc>
        <w:tc>
          <w:tcPr>
            <w:tcW w:w="1275" w:type="dxa"/>
          </w:tcPr>
          <w:p w:rsidR="0097351F" w:rsidRPr="0097351F" w:rsidRDefault="0039590E" w:rsidP="0097351F">
            <w:pPr>
              <w:widowControl/>
              <w:autoSpaceDE/>
              <w:autoSpaceDN/>
              <w:ind w:right="-105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2026/2027</w:t>
            </w:r>
          </w:p>
        </w:tc>
        <w:tc>
          <w:tcPr>
            <w:tcW w:w="1134" w:type="dxa"/>
          </w:tcPr>
          <w:p w:rsidR="0097351F" w:rsidRPr="0097351F" w:rsidRDefault="0039590E" w:rsidP="0097351F">
            <w:pPr>
              <w:widowControl/>
              <w:autoSpaceDE/>
              <w:autoSpaceDN/>
              <w:ind w:left="-110" w:right="-113" w:firstLine="110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2027/2028</w:t>
            </w:r>
          </w:p>
        </w:tc>
      </w:tr>
      <w:tr w:rsidR="0097351F" w:rsidRPr="0097351F" w:rsidTr="0097351F">
        <w:trPr>
          <w:trHeight w:val="802"/>
        </w:trPr>
        <w:tc>
          <w:tcPr>
            <w:tcW w:w="567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 xml:space="preserve">Психолого-педагогическая диагностика способностей детей, сопровождение и мониторинг их дальнейшего развития, в </w:t>
            </w:r>
            <w:proofErr w:type="spellStart"/>
            <w:r w:rsidRPr="0097351F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97351F">
              <w:rPr>
                <w:rFonts w:eastAsiaTheme="minorHAnsi"/>
                <w:sz w:val="24"/>
                <w:szCs w:val="24"/>
              </w:rPr>
              <w:t>. с ОВЗ</w:t>
            </w:r>
          </w:p>
        </w:tc>
        <w:tc>
          <w:tcPr>
            <w:tcW w:w="1418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Ежегодно,</w:t>
            </w:r>
          </w:p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в сентябре</w:t>
            </w:r>
          </w:p>
        </w:tc>
        <w:tc>
          <w:tcPr>
            <w:tcW w:w="1417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Педагог-психолог</w:t>
            </w:r>
          </w:p>
        </w:tc>
        <w:tc>
          <w:tcPr>
            <w:tcW w:w="3261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 xml:space="preserve">Доля обучающихся, в отношении которых проведены диагностические мероприятия, в </w:t>
            </w:r>
            <w:proofErr w:type="spellStart"/>
            <w:r w:rsidRPr="0097351F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97351F">
              <w:rPr>
                <w:rFonts w:eastAsiaTheme="minorHAnsi"/>
                <w:sz w:val="24"/>
                <w:szCs w:val="24"/>
              </w:rPr>
              <w:t>. с ОВЗ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15%</w:t>
            </w:r>
          </w:p>
        </w:tc>
        <w:tc>
          <w:tcPr>
            <w:tcW w:w="1275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18%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20%</w:t>
            </w:r>
          </w:p>
        </w:tc>
      </w:tr>
      <w:tr w:rsidR="0097351F" w:rsidRPr="0097351F" w:rsidTr="0097351F">
        <w:trPr>
          <w:trHeight w:val="802"/>
        </w:trPr>
        <w:tc>
          <w:tcPr>
            <w:tcW w:w="567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Изучение потребности обучающихся и их родителей (законных представителей) в образовательных услугах, направленных на развитие спортивного, творческого и интеллектуального</w:t>
            </w:r>
          </w:p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потенциала воспитанников (образовательного заказа)</w:t>
            </w:r>
          </w:p>
        </w:tc>
        <w:tc>
          <w:tcPr>
            <w:tcW w:w="1418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3261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Доля обучающихся, в отношении которых выполнен образовательный заказ и предоставлена образовательная услуга</w:t>
            </w:r>
          </w:p>
        </w:tc>
        <w:tc>
          <w:tcPr>
            <w:tcW w:w="1134" w:type="dxa"/>
          </w:tcPr>
          <w:p w:rsidR="0097351F" w:rsidRPr="00362128" w:rsidRDefault="0097351F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7351F" w:rsidRPr="00362128" w:rsidRDefault="0097351F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7351F" w:rsidRPr="00362128" w:rsidRDefault="0097351F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97351F" w:rsidRPr="00362128" w:rsidRDefault="0097351F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7351F" w:rsidRPr="00362128" w:rsidRDefault="0097351F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97351F" w:rsidRPr="0097351F" w:rsidTr="0097351F">
        <w:trPr>
          <w:trHeight w:val="802"/>
        </w:trPr>
        <w:tc>
          <w:tcPr>
            <w:tcW w:w="567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Реализация   дополнительных</w:t>
            </w:r>
          </w:p>
          <w:p w:rsidR="0097351F" w:rsidRPr="0097351F" w:rsidRDefault="00362128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</w:t>
            </w:r>
            <w:r w:rsidR="0097351F" w:rsidRPr="0097351F">
              <w:rPr>
                <w:rFonts w:eastAsiaTheme="minorHAnsi"/>
                <w:sz w:val="24"/>
                <w:szCs w:val="24"/>
              </w:rPr>
              <w:t>образовательных программ в области физической культуры и спорта, не менее, чем по 8 видам спорта</w:t>
            </w:r>
          </w:p>
        </w:tc>
        <w:tc>
          <w:tcPr>
            <w:tcW w:w="1418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Ежегодно</w:t>
            </w:r>
          </w:p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3261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 xml:space="preserve">Количество видов спорта, охваченных дополнительными </w:t>
            </w:r>
            <w:r w:rsidR="00362128">
              <w:rPr>
                <w:rFonts w:eastAsiaTheme="minorHAnsi"/>
                <w:sz w:val="24"/>
                <w:szCs w:val="24"/>
              </w:rPr>
              <w:t>обще</w:t>
            </w:r>
            <w:r w:rsidRPr="0097351F">
              <w:rPr>
                <w:rFonts w:eastAsiaTheme="minorHAnsi"/>
                <w:sz w:val="24"/>
                <w:szCs w:val="24"/>
              </w:rPr>
              <w:t>образовательными программами</w:t>
            </w:r>
          </w:p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51F" w:rsidRPr="00362128" w:rsidRDefault="0097351F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351F" w:rsidRPr="00362128" w:rsidRDefault="0097351F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12</w:t>
            </w:r>
          </w:p>
        </w:tc>
      </w:tr>
      <w:tr w:rsidR="0097351F" w:rsidRPr="0097351F" w:rsidTr="0097351F">
        <w:trPr>
          <w:trHeight w:val="802"/>
        </w:trPr>
        <w:tc>
          <w:tcPr>
            <w:tcW w:w="567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Проведение мониторинга занятости обучающихся в спортивной школе</w:t>
            </w:r>
          </w:p>
        </w:tc>
        <w:tc>
          <w:tcPr>
            <w:tcW w:w="1418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Ежегодно</w:t>
            </w:r>
          </w:p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3261" w:type="dxa"/>
          </w:tcPr>
          <w:p w:rsidR="0097351F" w:rsidRPr="0097351F" w:rsidRDefault="0097351F" w:rsidP="0097351F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Доля обучающихся, занятых в 2-х и более спортивных объединениях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32%</w:t>
            </w:r>
          </w:p>
        </w:tc>
        <w:tc>
          <w:tcPr>
            <w:tcW w:w="1275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32%</w:t>
            </w:r>
          </w:p>
        </w:tc>
        <w:tc>
          <w:tcPr>
            <w:tcW w:w="1134" w:type="dxa"/>
          </w:tcPr>
          <w:p w:rsidR="0097351F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35%</w:t>
            </w:r>
          </w:p>
        </w:tc>
      </w:tr>
      <w:tr w:rsidR="00362128" w:rsidRPr="0097351F" w:rsidTr="0097351F">
        <w:trPr>
          <w:trHeight w:val="802"/>
        </w:trPr>
        <w:tc>
          <w:tcPr>
            <w:tcW w:w="567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Организация и проведение</w:t>
            </w:r>
          </w:p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Школьного этапа мероприятий, направленных на развитие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97351F">
              <w:rPr>
                <w:rFonts w:eastAsiaTheme="minorHAnsi"/>
                <w:i/>
                <w:sz w:val="24"/>
                <w:szCs w:val="24"/>
              </w:rPr>
              <w:t xml:space="preserve">уровня результатов и достижений в </w:t>
            </w:r>
            <w:r w:rsidRPr="0097351F">
              <w:rPr>
                <w:rFonts w:eastAsiaTheme="minorHAnsi"/>
                <w:i/>
                <w:sz w:val="24"/>
                <w:szCs w:val="24"/>
              </w:rPr>
              <w:lastRenderedPageBreak/>
              <w:t>избранном виде спорта</w:t>
            </w:r>
            <w:r w:rsidRPr="0097351F">
              <w:rPr>
                <w:rFonts w:eastAsiaTheme="minorHAnsi"/>
                <w:sz w:val="24"/>
                <w:szCs w:val="24"/>
              </w:rPr>
              <w:t xml:space="preserve">, </w:t>
            </w:r>
            <w:r w:rsidRPr="0097351F">
              <w:rPr>
                <w:rFonts w:eastAsiaTheme="minorHAnsi"/>
                <w:i/>
                <w:sz w:val="24"/>
                <w:szCs w:val="24"/>
              </w:rPr>
              <w:t>интереса к</w:t>
            </w:r>
            <w:r w:rsidRPr="0097351F">
              <w:rPr>
                <w:rFonts w:eastAsiaTheme="minorHAnsi"/>
                <w:sz w:val="24"/>
                <w:szCs w:val="24"/>
              </w:rPr>
              <w:t xml:space="preserve"> </w:t>
            </w:r>
            <w:r w:rsidRPr="0097351F">
              <w:rPr>
                <w:rFonts w:eastAsiaTheme="minorHAnsi"/>
                <w:i/>
                <w:sz w:val="24"/>
                <w:szCs w:val="24"/>
              </w:rPr>
              <w:t>спортивной деятельности,</w:t>
            </w:r>
            <w:r w:rsidRPr="0097351F">
              <w:rPr>
                <w:rFonts w:eastAsiaTheme="minorHAnsi"/>
                <w:sz w:val="24"/>
                <w:szCs w:val="24"/>
              </w:rPr>
              <w:t xml:space="preserve"> а также </w:t>
            </w:r>
            <w:r w:rsidRPr="0097351F">
              <w:rPr>
                <w:rFonts w:eastAsiaTheme="minorHAnsi"/>
                <w:i/>
                <w:sz w:val="24"/>
                <w:szCs w:val="24"/>
              </w:rPr>
              <w:t>на пропаганду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97351F">
              <w:rPr>
                <w:rFonts w:eastAsiaTheme="minorHAnsi"/>
                <w:i/>
                <w:sz w:val="24"/>
                <w:szCs w:val="24"/>
              </w:rPr>
              <w:t>спортивных достижений</w:t>
            </w:r>
          </w:p>
        </w:tc>
        <w:tc>
          <w:tcPr>
            <w:tcW w:w="1418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lastRenderedPageBreak/>
              <w:t>Ежегодно, по плану проведения мероприятий</w:t>
            </w:r>
          </w:p>
        </w:tc>
        <w:tc>
          <w:tcPr>
            <w:tcW w:w="1417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Зам. директора по СМР</w:t>
            </w:r>
          </w:p>
        </w:tc>
        <w:tc>
          <w:tcPr>
            <w:tcW w:w="3261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Доля обучающихся, принявших участие в школьном этапе мероприятий</w:t>
            </w:r>
          </w:p>
        </w:tc>
        <w:tc>
          <w:tcPr>
            <w:tcW w:w="1134" w:type="dxa"/>
          </w:tcPr>
          <w:p w:rsidR="00362128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362128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362128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362128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362128" w:rsidRPr="00362128" w:rsidRDefault="00362128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362128" w:rsidRPr="0097351F" w:rsidTr="0097351F">
        <w:trPr>
          <w:trHeight w:val="778"/>
        </w:trPr>
        <w:tc>
          <w:tcPr>
            <w:tcW w:w="567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Обеспечение индивидуальной</w:t>
            </w:r>
          </w:p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 xml:space="preserve">работы с детьми, проявившими выдающиеся способности, по формированию и развитию их интересов, построению индивидуальных образовательных маршрутов, в том числе </w:t>
            </w:r>
            <w:proofErr w:type="spellStart"/>
            <w:r w:rsidRPr="0097351F">
              <w:rPr>
                <w:rFonts w:eastAsiaTheme="minorHAnsi"/>
                <w:sz w:val="24"/>
                <w:szCs w:val="24"/>
              </w:rPr>
              <w:t>тьюторской</w:t>
            </w:r>
            <w:proofErr w:type="spellEnd"/>
            <w:r w:rsidRPr="0097351F">
              <w:rPr>
                <w:rFonts w:eastAsiaTheme="minorHAnsi"/>
                <w:sz w:val="24"/>
                <w:szCs w:val="24"/>
              </w:rPr>
              <w:t xml:space="preserve"> и (или) тренерской поддержки</w:t>
            </w:r>
          </w:p>
        </w:tc>
        <w:tc>
          <w:tcPr>
            <w:tcW w:w="1418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Зам. директора по УВР и Зам. директора по СМР</w:t>
            </w:r>
          </w:p>
        </w:tc>
        <w:tc>
          <w:tcPr>
            <w:tcW w:w="3261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Доля обучающихся, ставших победителями и призерами муниципального, регионального, всероссийского этапов олимпиад и иных интеллектуальных и (или) творческих конкурсов и спортивных мероприятий, от количества участников этих мероприятий</w:t>
            </w:r>
          </w:p>
        </w:tc>
        <w:tc>
          <w:tcPr>
            <w:tcW w:w="1134" w:type="dxa"/>
          </w:tcPr>
          <w:p w:rsidR="00362128" w:rsidRPr="00E52287" w:rsidRDefault="00E52287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52287">
              <w:rPr>
                <w:rFonts w:eastAsiaTheme="minorHAnsi"/>
                <w:sz w:val="24"/>
                <w:szCs w:val="24"/>
              </w:rPr>
              <w:t>65</w:t>
            </w:r>
            <w:r w:rsidR="00362128" w:rsidRPr="00E52287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62128" w:rsidRPr="00E52287" w:rsidRDefault="00E52287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52287">
              <w:rPr>
                <w:rFonts w:eastAsiaTheme="minorHAnsi"/>
                <w:sz w:val="24"/>
                <w:szCs w:val="24"/>
              </w:rPr>
              <w:t>70</w:t>
            </w:r>
            <w:r w:rsidR="00362128" w:rsidRPr="00E52287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62128" w:rsidRPr="00362128" w:rsidRDefault="00E52287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75</w:t>
            </w:r>
            <w:r w:rsidR="00362128" w:rsidRPr="00362128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62128" w:rsidRPr="00362128" w:rsidRDefault="00E52287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75</w:t>
            </w:r>
            <w:r w:rsidR="00362128" w:rsidRPr="00362128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62128" w:rsidRPr="00362128" w:rsidRDefault="00E52287" w:rsidP="00362128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  <w:r w:rsidR="00362128" w:rsidRPr="00362128">
              <w:rPr>
                <w:rFonts w:eastAsiaTheme="minorHAnsi"/>
                <w:sz w:val="24"/>
                <w:szCs w:val="24"/>
              </w:rPr>
              <w:t>0%</w:t>
            </w:r>
          </w:p>
        </w:tc>
      </w:tr>
      <w:tr w:rsidR="00362128" w:rsidRPr="0097351F" w:rsidTr="0097351F">
        <w:trPr>
          <w:trHeight w:val="802"/>
        </w:trPr>
        <w:tc>
          <w:tcPr>
            <w:tcW w:w="567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Развитие партнерской сети  с образовательными организациями, промышленными предприятиями, организациями культуры и спорта, общественными организациями для обеспечения сопровождения и дальнейшего развития детей</w:t>
            </w:r>
          </w:p>
        </w:tc>
        <w:tc>
          <w:tcPr>
            <w:tcW w:w="1418" w:type="dxa"/>
          </w:tcPr>
          <w:p w:rsidR="00362128" w:rsidRPr="0097351F" w:rsidRDefault="00362128" w:rsidP="00362128">
            <w:pPr>
              <w:spacing w:line="240" w:lineRule="exact"/>
              <w:ind w:left="118"/>
              <w:rPr>
                <w:sz w:val="24"/>
              </w:rPr>
            </w:pPr>
            <w:r w:rsidRPr="0097351F">
              <w:rPr>
                <w:spacing w:val="-2"/>
                <w:sz w:val="24"/>
              </w:rPr>
              <w:t>Ежегодно в сентябре</w:t>
            </w:r>
          </w:p>
          <w:p w:rsidR="00362128" w:rsidRPr="0097351F" w:rsidRDefault="00362128" w:rsidP="00362128">
            <w:pPr>
              <w:spacing w:before="1"/>
              <w:rPr>
                <w:sz w:val="10"/>
              </w:rPr>
            </w:pPr>
          </w:p>
          <w:p w:rsidR="00362128" w:rsidRPr="0097351F" w:rsidRDefault="00362128" w:rsidP="00362128">
            <w:pPr>
              <w:spacing w:line="163" w:lineRule="exact"/>
              <w:ind w:left="113"/>
              <w:rPr>
                <w:sz w:val="16"/>
              </w:rPr>
            </w:pPr>
          </w:p>
          <w:p w:rsidR="00362128" w:rsidRPr="0097351F" w:rsidRDefault="00362128" w:rsidP="00362128">
            <w:pPr>
              <w:rPr>
                <w:sz w:val="20"/>
              </w:rPr>
            </w:pPr>
          </w:p>
          <w:p w:rsidR="00362128" w:rsidRPr="0097351F" w:rsidRDefault="00362128" w:rsidP="00362128">
            <w:pPr>
              <w:rPr>
                <w:sz w:val="20"/>
              </w:rPr>
            </w:pPr>
          </w:p>
          <w:p w:rsidR="00362128" w:rsidRPr="0097351F" w:rsidRDefault="00362128" w:rsidP="00362128">
            <w:pPr>
              <w:rPr>
                <w:sz w:val="20"/>
              </w:rPr>
            </w:pPr>
          </w:p>
          <w:p w:rsidR="00362128" w:rsidRPr="0097351F" w:rsidRDefault="00362128" w:rsidP="00362128">
            <w:pPr>
              <w:spacing w:before="207"/>
              <w:rPr>
                <w:sz w:val="20"/>
              </w:rPr>
            </w:pPr>
          </w:p>
        </w:tc>
        <w:tc>
          <w:tcPr>
            <w:tcW w:w="1417" w:type="dxa"/>
          </w:tcPr>
          <w:p w:rsidR="00362128" w:rsidRPr="0097351F" w:rsidRDefault="00362128" w:rsidP="00362128">
            <w:pPr>
              <w:spacing w:line="244" w:lineRule="exact"/>
              <w:ind w:left="110"/>
              <w:rPr>
                <w:sz w:val="24"/>
              </w:rPr>
            </w:pPr>
            <w:r w:rsidRPr="0097351F">
              <w:rPr>
                <w:spacing w:val="-2"/>
                <w:sz w:val="24"/>
              </w:rPr>
              <w:t>Директор</w:t>
            </w:r>
          </w:p>
        </w:tc>
        <w:tc>
          <w:tcPr>
            <w:tcW w:w="3261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Количество партнеров (заключенных договоров) в рамках сетевого взаимодействия</w:t>
            </w:r>
          </w:p>
        </w:tc>
        <w:tc>
          <w:tcPr>
            <w:tcW w:w="1134" w:type="dxa"/>
          </w:tcPr>
          <w:p w:rsidR="00362128" w:rsidRPr="00362128" w:rsidRDefault="00362128" w:rsidP="00E522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62128"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2128" w:rsidRPr="00362128" w:rsidRDefault="00362128" w:rsidP="00E522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62128" w:rsidRPr="00362128" w:rsidRDefault="00E52287" w:rsidP="00E522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62128" w:rsidRPr="00362128" w:rsidRDefault="00E52287" w:rsidP="00E522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2128" w:rsidRPr="00362128" w:rsidRDefault="00E52287" w:rsidP="00E522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62128" w:rsidRPr="0097351F" w:rsidTr="0097351F">
        <w:trPr>
          <w:trHeight w:val="802"/>
        </w:trPr>
        <w:tc>
          <w:tcPr>
            <w:tcW w:w="567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Организация летнего лагеря</w:t>
            </w:r>
          </w:p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 xml:space="preserve">(тематических смен), в том числе обеспечение участия обучающихся в каникулярных и </w:t>
            </w:r>
            <w:proofErr w:type="spellStart"/>
            <w:r w:rsidRPr="0097351F">
              <w:rPr>
                <w:rFonts w:eastAsiaTheme="minorHAnsi"/>
                <w:sz w:val="24"/>
                <w:szCs w:val="24"/>
              </w:rPr>
              <w:t>профориентационных</w:t>
            </w:r>
            <w:proofErr w:type="spellEnd"/>
            <w:r w:rsidRPr="0097351F">
              <w:rPr>
                <w:rFonts w:eastAsiaTheme="minorHAnsi"/>
                <w:sz w:val="24"/>
                <w:szCs w:val="24"/>
              </w:rPr>
              <w:t xml:space="preserve"> сменах</w:t>
            </w:r>
          </w:p>
        </w:tc>
        <w:tc>
          <w:tcPr>
            <w:tcW w:w="1418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Ежегодно</w:t>
            </w:r>
          </w:p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3261" w:type="dxa"/>
          </w:tcPr>
          <w:p w:rsidR="00362128" w:rsidRPr="0097351F" w:rsidRDefault="00362128" w:rsidP="0036212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97351F">
              <w:rPr>
                <w:rFonts w:eastAsiaTheme="minorHAnsi"/>
                <w:sz w:val="24"/>
                <w:szCs w:val="24"/>
              </w:rPr>
              <w:t>Количество тематических смен</w:t>
            </w:r>
          </w:p>
        </w:tc>
        <w:tc>
          <w:tcPr>
            <w:tcW w:w="1134" w:type="dxa"/>
          </w:tcPr>
          <w:p w:rsidR="00362128" w:rsidRPr="00362128" w:rsidRDefault="00362128" w:rsidP="005274E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2128" w:rsidRPr="00362128" w:rsidRDefault="00362128" w:rsidP="005274E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62128" w:rsidRPr="00362128" w:rsidRDefault="00362128" w:rsidP="005274E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62128" w:rsidRPr="00362128" w:rsidRDefault="00362128" w:rsidP="005274E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2128" w:rsidRPr="00362128" w:rsidRDefault="00362128" w:rsidP="005274E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62128">
              <w:rPr>
                <w:rFonts w:eastAsiaTheme="minorHAnsi"/>
                <w:sz w:val="24"/>
                <w:szCs w:val="24"/>
              </w:rPr>
              <w:t>5</w:t>
            </w:r>
          </w:p>
        </w:tc>
      </w:tr>
    </w:tbl>
    <w:p w:rsidR="0097351F" w:rsidRPr="0097351F" w:rsidRDefault="0097351F" w:rsidP="0097351F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AC0E34" w:rsidRDefault="00AC0E34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  <w:sectPr w:rsidR="00AC0E34" w:rsidSect="008B2ADE">
          <w:pgSz w:w="16838" w:h="11906" w:orient="landscape"/>
          <w:pgMar w:top="851" w:right="851" w:bottom="1701" w:left="851" w:header="709" w:footer="748" w:gutter="0"/>
          <w:cols w:space="708"/>
          <w:titlePg/>
          <w:docGrid w:linePitch="360"/>
        </w:sectPr>
      </w:pPr>
    </w:p>
    <w:p w:rsidR="005B2AF4" w:rsidRDefault="005B2AF4" w:rsidP="005B2AF4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5</w:t>
      </w:r>
    </w:p>
    <w:p w:rsidR="005B2AF4" w:rsidRDefault="005B2AF4" w:rsidP="005B2AF4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 Программе развития</w:t>
      </w:r>
    </w:p>
    <w:p w:rsidR="005B2AF4" w:rsidRDefault="005B2AF4" w:rsidP="005B2AF4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МБУ ДО «</w:t>
      </w:r>
      <w:r w:rsidRPr="003C0CD8">
        <w:rPr>
          <w:rFonts w:eastAsiaTheme="minorHAnsi"/>
          <w:sz w:val="28"/>
          <w:szCs w:val="28"/>
        </w:rPr>
        <w:t>ССШ</w:t>
      </w:r>
      <w:r>
        <w:rPr>
          <w:rFonts w:eastAsiaTheme="minorHAnsi"/>
          <w:sz w:val="28"/>
          <w:szCs w:val="28"/>
        </w:rPr>
        <w:t>» на 2023-2028</w:t>
      </w:r>
    </w:p>
    <w:p w:rsidR="005B2AF4" w:rsidRPr="00B900D1" w:rsidRDefault="005B2AF4" w:rsidP="003475C5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</w:p>
    <w:p w:rsidR="003475C5" w:rsidRPr="003475C5" w:rsidRDefault="003475C5" w:rsidP="003475C5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0"/>
        <w:contextualSpacing/>
        <w:jc w:val="both"/>
        <w:rPr>
          <w:rFonts w:eastAsiaTheme="minorHAnsi"/>
          <w:b/>
          <w:sz w:val="28"/>
          <w:szCs w:val="28"/>
        </w:rPr>
      </w:pPr>
      <w:r w:rsidRPr="003475C5">
        <w:rPr>
          <w:rFonts w:eastAsiaTheme="minorHAnsi"/>
          <w:b/>
          <w:sz w:val="28"/>
          <w:szCs w:val="28"/>
        </w:rPr>
        <w:t xml:space="preserve">Проект (подпрограмма) ССШ «Воспитание» в рамках Федерального проекта «Школа </w:t>
      </w:r>
      <w:proofErr w:type="spellStart"/>
      <w:r w:rsidRPr="003475C5">
        <w:rPr>
          <w:rFonts w:eastAsiaTheme="minorHAnsi"/>
          <w:b/>
          <w:sz w:val="28"/>
          <w:szCs w:val="28"/>
        </w:rPr>
        <w:t>Минпросвещения</w:t>
      </w:r>
      <w:proofErr w:type="spellEnd"/>
      <w:r w:rsidRPr="003475C5">
        <w:rPr>
          <w:rFonts w:eastAsiaTheme="minorHAnsi"/>
          <w:b/>
          <w:sz w:val="28"/>
          <w:szCs w:val="28"/>
        </w:rPr>
        <w:t>»</w:t>
      </w:r>
    </w:p>
    <w:p w:rsidR="003475C5" w:rsidRPr="006C0C00" w:rsidRDefault="003475C5" w:rsidP="003475C5">
      <w:pPr>
        <w:widowControl/>
        <w:autoSpaceDE/>
        <w:autoSpaceDN/>
        <w:contextualSpacing/>
        <w:jc w:val="both"/>
        <w:rPr>
          <w:rFonts w:eastAsiaTheme="minorHAnsi"/>
          <w:b/>
          <w:sz w:val="16"/>
          <w:szCs w:val="16"/>
        </w:rPr>
      </w:pPr>
    </w:p>
    <w:p w:rsidR="003475C5" w:rsidRPr="003475C5" w:rsidRDefault="003475C5" w:rsidP="003475C5">
      <w:pPr>
        <w:widowControl/>
        <w:autoSpaceDE/>
        <w:autoSpaceDN/>
        <w:ind w:firstLine="708"/>
        <w:jc w:val="both"/>
        <w:rPr>
          <w:rFonts w:eastAsiaTheme="minorHAnsi"/>
          <w:sz w:val="28"/>
          <w:szCs w:val="28"/>
        </w:rPr>
      </w:pPr>
      <w:r w:rsidRPr="003475C5">
        <w:rPr>
          <w:rFonts w:eastAsiaTheme="minorHAnsi"/>
          <w:b/>
          <w:sz w:val="28"/>
          <w:szCs w:val="28"/>
        </w:rPr>
        <w:t xml:space="preserve">Направление «Воспитание» </w:t>
      </w:r>
      <w:r w:rsidRPr="003475C5">
        <w:rPr>
          <w:rFonts w:eastAsiaTheme="minorHAnsi"/>
          <w:sz w:val="28"/>
          <w:szCs w:val="28"/>
        </w:rPr>
        <w:t>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475C5" w:rsidRPr="003475C5" w:rsidRDefault="003475C5" w:rsidP="003475C5">
      <w:pPr>
        <w:widowControl/>
        <w:autoSpaceDE/>
        <w:autoSpaceDN/>
        <w:ind w:left="720"/>
        <w:contextualSpacing/>
        <w:rPr>
          <w:rFonts w:eastAsiaTheme="minorHAns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3475C5" w:rsidRPr="003475C5" w:rsidTr="0037253D">
        <w:tc>
          <w:tcPr>
            <w:tcW w:w="9345" w:type="dxa"/>
            <w:gridSpan w:val="2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3475C5">
              <w:rPr>
                <w:rFonts w:eastAsiaTheme="minorHAnsi"/>
                <w:b/>
                <w:sz w:val="28"/>
                <w:szCs w:val="28"/>
              </w:rPr>
              <w:t>Целевой проект (подпрограмма) «Воспитание»</w:t>
            </w:r>
          </w:p>
        </w:tc>
      </w:tr>
      <w:tr w:rsidR="003475C5" w:rsidRPr="003475C5" w:rsidTr="0037253D">
        <w:tc>
          <w:tcPr>
            <w:tcW w:w="2263" w:type="dxa"/>
          </w:tcPr>
          <w:p w:rsidR="003475C5" w:rsidRPr="003475C5" w:rsidRDefault="003475C5" w:rsidP="003475C5">
            <w:pPr>
              <w:spacing w:line="319" w:lineRule="exact"/>
              <w:ind w:left="142"/>
              <w:rPr>
                <w:b/>
                <w:sz w:val="28"/>
              </w:rPr>
            </w:pPr>
            <w:r w:rsidRPr="003475C5"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7082" w:type="dxa"/>
          </w:tcPr>
          <w:p w:rsidR="003475C5" w:rsidRPr="003475C5" w:rsidRDefault="003475C5" w:rsidP="003475C5">
            <w:pPr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z w:val="28"/>
              </w:rPr>
      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взаимоуважения и, бережного отношения к культурному наследию и традициям многонационального народа Российской Федерации, природе и окружающей среде</w:t>
            </w:r>
          </w:p>
        </w:tc>
      </w:tr>
      <w:tr w:rsidR="003475C5" w:rsidRPr="003475C5" w:rsidTr="0037253D">
        <w:tc>
          <w:tcPr>
            <w:tcW w:w="2263" w:type="dxa"/>
          </w:tcPr>
          <w:p w:rsidR="003475C5" w:rsidRPr="003475C5" w:rsidRDefault="003475C5" w:rsidP="003475C5">
            <w:pPr>
              <w:spacing w:line="319" w:lineRule="exact"/>
              <w:ind w:left="142"/>
              <w:rPr>
                <w:b/>
                <w:sz w:val="28"/>
              </w:rPr>
            </w:pPr>
            <w:r w:rsidRPr="003475C5"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7082" w:type="dxa"/>
          </w:tcPr>
          <w:p w:rsidR="003475C5" w:rsidRPr="003475C5" w:rsidRDefault="003475C5" w:rsidP="003475C5">
            <w:pPr>
              <w:widowControl/>
              <w:autoSpaceDE/>
              <w:autoSpaceDN/>
              <w:ind w:left="41"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1. Усвоение знаний норм, духовно-нравственных ценностей, традиций, которые выработало российское общество (социально значимых знаний);</w:t>
            </w:r>
          </w:p>
          <w:p w:rsidR="003475C5" w:rsidRPr="003475C5" w:rsidRDefault="003475C5" w:rsidP="003475C5">
            <w:pPr>
              <w:widowControl/>
              <w:autoSpaceDE/>
              <w:autoSpaceDN/>
              <w:ind w:left="41"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2. Формирование и развитие личностных отношений к этим нормам, ценностям, традициям (их освоение, принятие);</w:t>
            </w:r>
          </w:p>
          <w:p w:rsidR="003475C5" w:rsidRPr="003475C5" w:rsidRDefault="003475C5" w:rsidP="003475C5">
            <w:pPr>
              <w:widowControl/>
              <w:autoSpaceDE/>
              <w:autoSpaceDN/>
              <w:ind w:left="41"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з.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      </w:r>
          </w:p>
          <w:p w:rsidR="003475C5" w:rsidRPr="003475C5" w:rsidRDefault="003475C5" w:rsidP="003475C5">
            <w:pPr>
              <w:widowControl/>
              <w:autoSpaceDE/>
              <w:autoSpaceDN/>
              <w:ind w:left="41"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lastRenderedPageBreak/>
              <w:t>4. Достижение личностных результатов освоения дополнительных образовательных программ в соответствии с ФССП.</w:t>
            </w:r>
          </w:p>
        </w:tc>
      </w:tr>
      <w:tr w:rsidR="003475C5" w:rsidRPr="003475C5" w:rsidTr="0037253D">
        <w:tc>
          <w:tcPr>
            <w:tcW w:w="2263" w:type="dxa"/>
          </w:tcPr>
          <w:p w:rsidR="003475C5" w:rsidRPr="003475C5" w:rsidRDefault="003475C5" w:rsidP="003475C5">
            <w:pPr>
              <w:tabs>
                <w:tab w:val="left" w:pos="1951"/>
              </w:tabs>
              <w:spacing w:line="261" w:lineRule="auto"/>
              <w:ind w:left="142" w:right="94"/>
              <w:rPr>
                <w:b/>
                <w:sz w:val="28"/>
              </w:rPr>
            </w:pPr>
            <w:r w:rsidRPr="003475C5">
              <w:rPr>
                <w:b/>
                <w:spacing w:val="-2"/>
                <w:sz w:val="28"/>
              </w:rPr>
              <w:lastRenderedPageBreak/>
              <w:t>Основные</w:t>
            </w:r>
            <w:r w:rsidRPr="003475C5">
              <w:rPr>
                <w:b/>
                <w:sz w:val="28"/>
              </w:rPr>
              <w:t xml:space="preserve"> </w:t>
            </w:r>
            <w:r w:rsidRPr="003475C5">
              <w:rPr>
                <w:b/>
                <w:spacing w:val="-2"/>
                <w:sz w:val="28"/>
              </w:rPr>
              <w:t xml:space="preserve">принципы </w:t>
            </w:r>
            <w:r w:rsidRPr="003475C5">
              <w:rPr>
                <w:b/>
                <w:sz w:val="28"/>
              </w:rPr>
              <w:t>реализации проекта</w:t>
            </w:r>
          </w:p>
        </w:tc>
        <w:tc>
          <w:tcPr>
            <w:tcW w:w="7082" w:type="dxa"/>
          </w:tcPr>
          <w:p w:rsidR="003475C5" w:rsidRPr="003475C5" w:rsidRDefault="003475C5" w:rsidP="003475C5">
            <w:pPr>
              <w:tabs>
                <w:tab w:val="left" w:pos="2079"/>
                <w:tab w:val="left" w:pos="3839"/>
                <w:tab w:val="left" w:pos="5748"/>
              </w:tabs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pacing w:val="-2"/>
                <w:sz w:val="28"/>
              </w:rPr>
              <w:t>Основными</w:t>
            </w:r>
            <w:r w:rsidRPr="003475C5">
              <w:rPr>
                <w:sz w:val="28"/>
              </w:rPr>
              <w:t xml:space="preserve"> </w:t>
            </w:r>
            <w:r w:rsidRPr="003475C5">
              <w:rPr>
                <w:spacing w:val="-2"/>
                <w:sz w:val="28"/>
              </w:rPr>
              <w:t>принципами</w:t>
            </w:r>
            <w:r w:rsidRPr="003475C5">
              <w:rPr>
                <w:sz w:val="28"/>
              </w:rPr>
              <w:t xml:space="preserve"> </w:t>
            </w:r>
            <w:r w:rsidRPr="003475C5">
              <w:rPr>
                <w:spacing w:val="-2"/>
                <w:sz w:val="28"/>
              </w:rPr>
              <w:t>реализации</w:t>
            </w:r>
            <w:r w:rsidRPr="003475C5">
              <w:rPr>
                <w:sz w:val="28"/>
              </w:rPr>
              <w:t xml:space="preserve"> </w:t>
            </w:r>
            <w:r w:rsidRPr="003475C5">
              <w:rPr>
                <w:spacing w:val="-2"/>
                <w:sz w:val="28"/>
              </w:rPr>
              <w:t>проекта являются:</w:t>
            </w:r>
          </w:p>
          <w:p w:rsidR="003475C5" w:rsidRPr="003475C5" w:rsidRDefault="003475C5" w:rsidP="003475C5">
            <w:pPr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i/>
                <w:sz w:val="28"/>
              </w:rPr>
              <w:t>Принцип гуманистической направленности</w:t>
            </w:r>
            <w:r w:rsidRPr="003475C5">
              <w:rPr>
                <w:sz w:val="28"/>
              </w:rPr>
              <w:t>. Каждый обучающийся имеет право на признание его как человеческой личности, уважение его достоинства, защиту его человеческих прав, свободное развитие.</w:t>
            </w:r>
          </w:p>
          <w:p w:rsidR="003475C5" w:rsidRPr="003475C5" w:rsidRDefault="003475C5" w:rsidP="003475C5">
            <w:pPr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i/>
                <w:sz w:val="28"/>
              </w:rPr>
              <w:t>Принцип ценностного единства и совместимости.</w:t>
            </w:r>
            <w:r w:rsidRPr="003475C5">
              <w:rPr>
                <w:sz w:val="28"/>
              </w:rPr>
      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      </w:r>
          </w:p>
          <w:p w:rsidR="003475C5" w:rsidRPr="003475C5" w:rsidRDefault="003475C5" w:rsidP="003475C5">
            <w:pPr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i/>
                <w:sz w:val="28"/>
              </w:rPr>
              <w:t xml:space="preserve">Принцип </w:t>
            </w:r>
            <w:proofErr w:type="spellStart"/>
            <w:r w:rsidRPr="003475C5">
              <w:rPr>
                <w:i/>
                <w:sz w:val="28"/>
              </w:rPr>
              <w:t>культуросообразности</w:t>
            </w:r>
            <w:proofErr w:type="spellEnd"/>
            <w:r w:rsidRPr="003475C5">
              <w:rPr>
                <w:sz w:val="28"/>
              </w:rPr>
              <w:t>. Воспитание основывается на культуре и традициях России, включая культурные особенности региона.</w:t>
            </w:r>
          </w:p>
          <w:p w:rsidR="003475C5" w:rsidRPr="003475C5" w:rsidRDefault="003475C5" w:rsidP="003475C5">
            <w:pPr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i/>
                <w:sz w:val="28"/>
              </w:rPr>
              <w:t>Принцип следования нравственному примеру</w:t>
            </w:r>
            <w:r w:rsidRPr="003475C5">
              <w:rPr>
                <w:sz w:val="28"/>
              </w:rPr>
              <w:t xml:space="preserve"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      </w:r>
            <w:r w:rsidRPr="003475C5">
              <w:rPr>
                <w:i/>
                <w:sz w:val="28"/>
              </w:rPr>
              <w:t>Принцип безопасной жизнедеятельности</w:t>
            </w:r>
            <w:r w:rsidRPr="003475C5">
              <w:rPr>
                <w:sz w:val="28"/>
              </w:rPr>
              <w:t>. Защищенность важных интересов личности от внутренних и внешних угроз, воспитание через призму безопасности и безопасного поведения.</w:t>
            </w:r>
          </w:p>
          <w:p w:rsidR="003475C5" w:rsidRPr="003475C5" w:rsidRDefault="003475C5" w:rsidP="003475C5">
            <w:pPr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i/>
                <w:sz w:val="28"/>
              </w:rPr>
              <w:t>Принцип совместной деятельности ребенка и взрослого.</w:t>
            </w:r>
            <w:r w:rsidRPr="003475C5">
              <w:rPr>
                <w:sz w:val="28"/>
              </w:rPr>
              <w:t xml:space="preserve"> Значимость совместной деятельности взрослого и обучающегося на основе приобщения к культурным ценностям и их освоения. </w:t>
            </w:r>
          </w:p>
          <w:p w:rsidR="003475C5" w:rsidRPr="003475C5" w:rsidRDefault="003475C5" w:rsidP="003475C5">
            <w:pPr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i/>
                <w:sz w:val="28"/>
              </w:rPr>
              <w:t xml:space="preserve">Принцип </w:t>
            </w:r>
            <w:proofErr w:type="spellStart"/>
            <w:r w:rsidRPr="003475C5">
              <w:rPr>
                <w:i/>
                <w:sz w:val="28"/>
              </w:rPr>
              <w:t>инклюзивности</w:t>
            </w:r>
            <w:proofErr w:type="spellEnd"/>
            <w:r w:rsidRPr="003475C5">
              <w:rPr>
                <w:sz w:val="28"/>
              </w:rPr>
      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систему.</w:t>
            </w:r>
          </w:p>
        </w:tc>
      </w:tr>
      <w:tr w:rsidR="003475C5" w:rsidRPr="003475C5" w:rsidTr="0037253D">
        <w:trPr>
          <w:trHeight w:val="5801"/>
        </w:trPr>
        <w:tc>
          <w:tcPr>
            <w:tcW w:w="2263" w:type="dxa"/>
          </w:tcPr>
          <w:p w:rsidR="003475C5" w:rsidRPr="003475C5" w:rsidRDefault="003475C5" w:rsidP="003475C5">
            <w:pPr>
              <w:spacing w:line="261" w:lineRule="auto"/>
              <w:ind w:left="142"/>
              <w:contextualSpacing/>
              <w:rPr>
                <w:b/>
                <w:sz w:val="28"/>
              </w:rPr>
            </w:pPr>
            <w:r w:rsidRPr="003475C5">
              <w:rPr>
                <w:b/>
                <w:spacing w:val="-2"/>
                <w:sz w:val="28"/>
              </w:rPr>
              <w:lastRenderedPageBreak/>
              <w:t>Целевые</w:t>
            </w:r>
            <w:r w:rsidRPr="003475C5">
              <w:rPr>
                <w:b/>
                <w:spacing w:val="-16"/>
                <w:sz w:val="28"/>
              </w:rPr>
              <w:t xml:space="preserve"> </w:t>
            </w:r>
            <w:r w:rsidRPr="003475C5">
              <w:rPr>
                <w:b/>
                <w:spacing w:val="-2"/>
                <w:sz w:val="28"/>
              </w:rPr>
              <w:t>индикаторы проекта</w:t>
            </w:r>
          </w:p>
        </w:tc>
        <w:tc>
          <w:tcPr>
            <w:tcW w:w="7082" w:type="dxa"/>
          </w:tcPr>
          <w:p w:rsidR="003475C5" w:rsidRPr="003475C5" w:rsidRDefault="003475C5" w:rsidP="003475C5">
            <w:pPr>
              <w:tabs>
                <w:tab w:val="left" w:pos="318"/>
              </w:tabs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z w:val="28"/>
              </w:rPr>
              <w:t>Увеличение количества детей в возрасте от 7 до 18 лет, охваченных дополнительным образованием ССШ в области физической культуры и спорта;</w:t>
            </w:r>
          </w:p>
          <w:p w:rsidR="003475C5" w:rsidRPr="003475C5" w:rsidRDefault="003475C5" w:rsidP="003475C5">
            <w:pPr>
              <w:tabs>
                <w:tab w:val="left" w:pos="318"/>
              </w:tabs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z w:val="28"/>
              </w:rPr>
              <w:t>Увеличение количества школьников, реализующих социальные проекты в рамках сетевого взаимодействия с социальными партнерами;</w:t>
            </w:r>
          </w:p>
          <w:p w:rsidR="003475C5" w:rsidRPr="003475C5" w:rsidRDefault="003475C5" w:rsidP="003475C5">
            <w:pPr>
              <w:tabs>
                <w:tab w:val="left" w:pos="318"/>
              </w:tabs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z w:val="28"/>
              </w:rPr>
              <w:t>Увеличение количества обучающихся, совершивших правонарушения и стоящих на учете;</w:t>
            </w:r>
          </w:p>
          <w:p w:rsidR="003475C5" w:rsidRPr="003475C5" w:rsidRDefault="003475C5" w:rsidP="003475C5">
            <w:pPr>
              <w:tabs>
                <w:tab w:val="left" w:pos="318"/>
              </w:tabs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z w:val="28"/>
              </w:rPr>
              <w:t>Увеличение количества подростков, принимающих участие в мероприятиях по профилактике дорожно-транспортного травматизма;</w:t>
            </w:r>
          </w:p>
          <w:p w:rsidR="003475C5" w:rsidRPr="003475C5" w:rsidRDefault="003475C5" w:rsidP="003475C5">
            <w:pPr>
              <w:tabs>
                <w:tab w:val="left" w:pos="318"/>
              </w:tabs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z w:val="28"/>
              </w:rPr>
              <w:t>Увеличение количества школьников, принимающих участие в научно-практических конференциях, исследовательских работах, конкурсах;</w:t>
            </w:r>
          </w:p>
          <w:p w:rsidR="003475C5" w:rsidRPr="003475C5" w:rsidRDefault="003475C5" w:rsidP="003475C5">
            <w:pPr>
              <w:tabs>
                <w:tab w:val="left" w:pos="318"/>
              </w:tabs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z w:val="28"/>
              </w:rPr>
              <w:t>Увеличение количества организованных мероприятий, в том числе экскурсий, походов;</w:t>
            </w:r>
          </w:p>
          <w:p w:rsidR="003475C5" w:rsidRPr="003475C5" w:rsidRDefault="003475C5" w:rsidP="003475C5">
            <w:pPr>
              <w:tabs>
                <w:tab w:val="left" w:pos="318"/>
              </w:tabs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z w:val="28"/>
              </w:rPr>
              <w:t>Увеличение количества родителей, вовлеченных в управление учебно-воспитательным процессом и социально значимую деятельность;</w:t>
            </w:r>
          </w:p>
          <w:p w:rsidR="003475C5" w:rsidRPr="003475C5" w:rsidRDefault="003475C5" w:rsidP="003475C5">
            <w:pPr>
              <w:tabs>
                <w:tab w:val="left" w:pos="318"/>
              </w:tabs>
              <w:ind w:left="41" w:right="96"/>
              <w:contextualSpacing/>
              <w:jc w:val="both"/>
              <w:rPr>
                <w:sz w:val="28"/>
              </w:rPr>
            </w:pPr>
            <w:r w:rsidRPr="003475C5">
              <w:rPr>
                <w:sz w:val="28"/>
              </w:rPr>
              <w:t>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3475C5" w:rsidRPr="003475C5" w:rsidTr="0037253D">
        <w:trPr>
          <w:trHeight w:val="2825"/>
        </w:trPr>
        <w:tc>
          <w:tcPr>
            <w:tcW w:w="2263" w:type="dxa"/>
          </w:tcPr>
          <w:p w:rsidR="003475C5" w:rsidRPr="003475C5" w:rsidRDefault="003475C5" w:rsidP="003475C5">
            <w:pPr>
              <w:spacing w:line="315" w:lineRule="exact"/>
              <w:ind w:left="142"/>
              <w:rPr>
                <w:b/>
                <w:sz w:val="28"/>
              </w:rPr>
            </w:pPr>
            <w:r w:rsidRPr="003475C5">
              <w:rPr>
                <w:b/>
                <w:sz w:val="28"/>
              </w:rPr>
              <w:t>Ожидаемые</w:t>
            </w:r>
            <w:r w:rsidRPr="003475C5">
              <w:rPr>
                <w:b/>
                <w:spacing w:val="-14"/>
                <w:sz w:val="28"/>
              </w:rPr>
              <w:t xml:space="preserve"> </w:t>
            </w:r>
            <w:r w:rsidRPr="003475C5"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7082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вовлечение детей и молодежи в позитивную социальную деятельность;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рост числа патриотически настроенных молодых граждан;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приобщение наибольшего количества обучающихся к здоровому образу жизни;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удовлетворенность обучающихся и родителей жизнедеятельностью спортивных объединений;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рост количества школьных общественных объединений, увеличение количества участников проектов;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доступность для всех категорий детей качественного воспитания, способствующего удовлетворению их индивидуальных потребностей, творческих способностей;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рост участников и победителей конкурсов и соревнований;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обеспечение укрепления партнерских отношений на межведомственной основе с социальными институтами воспитания и социализации несовершеннолетних;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 xml:space="preserve">- повышение общественного престижа семьи, отцовства и материнства, сохранение и возрождение традиционных </w:t>
            </w:r>
            <w:r w:rsidRPr="003475C5">
              <w:rPr>
                <w:rFonts w:eastAsiaTheme="minorHAnsi"/>
                <w:sz w:val="28"/>
                <w:szCs w:val="28"/>
              </w:rPr>
              <w:lastRenderedPageBreak/>
              <w:t>семейных ценностей, укрепление традиций семейного воспитания;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несовершеннолетних, включения их в разнообразные социально-востребованные сферы деятельности и актуальные проекты;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модернизация содержания дополнительных образовательных программ ССШ, программ дополнительной деятельности.</w:t>
            </w:r>
          </w:p>
        </w:tc>
      </w:tr>
    </w:tbl>
    <w:p w:rsidR="003475C5" w:rsidRP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P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  <w:sectPr w:rsidR="003475C5" w:rsidSect="008B2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5C5" w:rsidRPr="003475C5" w:rsidRDefault="003475C5" w:rsidP="003475C5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3475C5">
        <w:rPr>
          <w:rFonts w:eastAsiaTheme="minorHAnsi"/>
          <w:b/>
          <w:sz w:val="28"/>
          <w:szCs w:val="28"/>
        </w:rPr>
        <w:lastRenderedPageBreak/>
        <w:t>Значения целевых показателей реализации подпрограммы «Воспитание»</w:t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4678"/>
        <w:gridCol w:w="2268"/>
        <w:gridCol w:w="1843"/>
        <w:gridCol w:w="1701"/>
        <w:gridCol w:w="1417"/>
        <w:gridCol w:w="1559"/>
        <w:gridCol w:w="1418"/>
      </w:tblGrid>
      <w:tr w:rsidR="003475C5" w:rsidRPr="003475C5" w:rsidTr="0037253D">
        <w:tc>
          <w:tcPr>
            <w:tcW w:w="5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Б</w:t>
            </w:r>
            <w:r w:rsidR="00CC5482">
              <w:rPr>
                <w:rFonts w:eastAsiaTheme="minorHAnsi"/>
                <w:b/>
                <w:sz w:val="24"/>
                <w:szCs w:val="24"/>
              </w:rPr>
              <w:t>азовое значение на 1 января 2023</w:t>
            </w:r>
            <w:r w:rsidRPr="003475C5">
              <w:rPr>
                <w:rFonts w:eastAsiaTheme="minorHAns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3475C5" w:rsidRPr="003475C5" w:rsidRDefault="009936CA" w:rsidP="003475C5">
            <w:pPr>
              <w:spacing w:before="4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3475C5" w:rsidRPr="003475C5" w:rsidRDefault="009936CA" w:rsidP="003475C5">
            <w:pPr>
              <w:spacing w:before="4"/>
              <w:ind w:left="11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3475C5" w:rsidRPr="003475C5" w:rsidRDefault="009936CA" w:rsidP="003475C5">
            <w:pPr>
              <w:spacing w:before="4"/>
              <w:ind w:left="11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3475C5" w:rsidRPr="003475C5" w:rsidRDefault="009936CA" w:rsidP="003475C5">
            <w:pPr>
              <w:spacing w:before="4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3475C5" w:rsidRPr="003475C5" w:rsidRDefault="009936CA" w:rsidP="003475C5">
            <w:pPr>
              <w:spacing w:before="4"/>
              <w:ind w:left="6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2028</w:t>
            </w:r>
          </w:p>
        </w:tc>
      </w:tr>
      <w:tr w:rsidR="003475C5" w:rsidRPr="003475C5" w:rsidTr="0037253D">
        <w:tc>
          <w:tcPr>
            <w:tcW w:w="5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475C5" w:rsidRPr="003475C5" w:rsidRDefault="003475C5" w:rsidP="006528CE">
            <w:pPr>
              <w:ind w:left="18"/>
              <w:contextualSpacing/>
              <w:jc w:val="both"/>
              <w:rPr>
                <w:sz w:val="24"/>
                <w:szCs w:val="24"/>
              </w:rPr>
            </w:pPr>
            <w:r w:rsidRPr="003475C5">
              <w:rPr>
                <w:sz w:val="24"/>
                <w:szCs w:val="24"/>
              </w:rPr>
              <w:t>Доля детей в возрасте от 7 до 18 лет, охваченных</w:t>
            </w:r>
            <w:r w:rsidR="006528CE">
              <w:rPr>
                <w:sz w:val="24"/>
                <w:szCs w:val="24"/>
              </w:rPr>
              <w:t xml:space="preserve"> </w:t>
            </w:r>
            <w:r w:rsidRPr="003475C5">
              <w:rPr>
                <w:sz w:val="24"/>
                <w:szCs w:val="24"/>
              </w:rPr>
              <w:t>дополнительным образованием в области физической культуры и спорта</w:t>
            </w:r>
          </w:p>
        </w:tc>
        <w:tc>
          <w:tcPr>
            <w:tcW w:w="2268" w:type="dxa"/>
          </w:tcPr>
          <w:p w:rsidR="003475C5" w:rsidRPr="00CC5482" w:rsidRDefault="00CC5482" w:rsidP="003475C5">
            <w:pPr>
              <w:spacing w:before="174"/>
              <w:ind w:left="278" w:right="274"/>
              <w:jc w:val="center"/>
              <w:rPr>
                <w:sz w:val="24"/>
                <w:szCs w:val="24"/>
              </w:rPr>
            </w:pPr>
            <w:r w:rsidRPr="00CC5482">
              <w:rPr>
                <w:spacing w:val="-2"/>
                <w:w w:val="105"/>
                <w:sz w:val="24"/>
                <w:szCs w:val="24"/>
              </w:rPr>
              <w:t>54%</w:t>
            </w:r>
          </w:p>
        </w:tc>
        <w:tc>
          <w:tcPr>
            <w:tcW w:w="1843" w:type="dxa"/>
          </w:tcPr>
          <w:p w:rsidR="003475C5" w:rsidRPr="00CC5482" w:rsidRDefault="00CC5482" w:rsidP="003475C5">
            <w:pPr>
              <w:spacing w:before="174"/>
              <w:ind w:left="5"/>
              <w:jc w:val="center"/>
              <w:rPr>
                <w:sz w:val="24"/>
                <w:szCs w:val="24"/>
              </w:rPr>
            </w:pPr>
            <w:r w:rsidRPr="00CC5482">
              <w:rPr>
                <w:spacing w:val="-2"/>
                <w:w w:val="105"/>
                <w:sz w:val="24"/>
                <w:szCs w:val="24"/>
              </w:rPr>
              <w:t>60</w:t>
            </w:r>
            <w:r w:rsidR="003475C5" w:rsidRPr="00CC5482">
              <w:rPr>
                <w:spacing w:val="-2"/>
                <w:w w:val="105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475C5" w:rsidRPr="00CC5482" w:rsidRDefault="00CC5482" w:rsidP="003475C5">
            <w:pPr>
              <w:spacing w:before="174"/>
              <w:ind w:left="11" w:right="6"/>
              <w:jc w:val="center"/>
              <w:rPr>
                <w:sz w:val="24"/>
                <w:szCs w:val="24"/>
              </w:rPr>
            </w:pPr>
            <w:r w:rsidRPr="00CC5482">
              <w:rPr>
                <w:spacing w:val="-2"/>
                <w:w w:val="105"/>
                <w:sz w:val="24"/>
                <w:szCs w:val="24"/>
              </w:rPr>
              <w:t>65</w:t>
            </w:r>
            <w:r w:rsidR="003475C5" w:rsidRPr="00CC5482">
              <w:rPr>
                <w:spacing w:val="-2"/>
                <w:w w:val="105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475C5" w:rsidRPr="00CC5482" w:rsidRDefault="00CC5482" w:rsidP="003475C5">
            <w:pPr>
              <w:spacing w:before="174"/>
              <w:ind w:left="11" w:right="6"/>
              <w:jc w:val="center"/>
              <w:rPr>
                <w:sz w:val="24"/>
                <w:szCs w:val="24"/>
              </w:rPr>
            </w:pPr>
            <w:r w:rsidRPr="00CC5482">
              <w:rPr>
                <w:spacing w:val="-4"/>
                <w:w w:val="105"/>
                <w:sz w:val="24"/>
                <w:szCs w:val="24"/>
              </w:rPr>
              <w:t>70</w:t>
            </w:r>
            <w:r w:rsidR="003475C5" w:rsidRPr="00CC5482">
              <w:rPr>
                <w:spacing w:val="-4"/>
                <w:w w:val="105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3475C5" w:rsidRPr="00CC5482" w:rsidRDefault="00CC5482" w:rsidP="003475C5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 w:rsidRPr="00CC5482">
              <w:rPr>
                <w:spacing w:val="-5"/>
                <w:w w:val="105"/>
                <w:sz w:val="24"/>
                <w:szCs w:val="24"/>
              </w:rPr>
              <w:t>75%</w:t>
            </w:r>
          </w:p>
        </w:tc>
        <w:tc>
          <w:tcPr>
            <w:tcW w:w="1418" w:type="dxa"/>
          </w:tcPr>
          <w:p w:rsidR="003475C5" w:rsidRPr="00CC5482" w:rsidRDefault="00CC5482" w:rsidP="003475C5">
            <w:pPr>
              <w:spacing w:before="174"/>
              <w:ind w:left="67" w:right="54"/>
              <w:jc w:val="center"/>
              <w:rPr>
                <w:sz w:val="24"/>
                <w:szCs w:val="24"/>
              </w:rPr>
            </w:pPr>
            <w:r w:rsidRPr="00CC5482">
              <w:rPr>
                <w:spacing w:val="-5"/>
                <w:w w:val="105"/>
                <w:sz w:val="24"/>
                <w:szCs w:val="24"/>
              </w:rPr>
              <w:t>80%</w:t>
            </w:r>
          </w:p>
        </w:tc>
      </w:tr>
      <w:tr w:rsidR="003475C5" w:rsidRPr="003475C5" w:rsidTr="0037253D">
        <w:tc>
          <w:tcPr>
            <w:tcW w:w="5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475C5" w:rsidRPr="003475C5" w:rsidRDefault="003475C5" w:rsidP="003475C5">
            <w:pPr>
              <w:contextualSpacing/>
              <w:jc w:val="both"/>
              <w:rPr>
                <w:w w:val="105"/>
                <w:sz w:val="24"/>
                <w:szCs w:val="24"/>
              </w:rPr>
            </w:pPr>
            <w:r w:rsidRPr="003475C5">
              <w:rPr>
                <w:w w:val="105"/>
                <w:sz w:val="24"/>
                <w:szCs w:val="24"/>
              </w:rPr>
              <w:t>Доля обучающихся, охваченн</w:t>
            </w:r>
            <w:r w:rsidR="006528CE">
              <w:rPr>
                <w:w w:val="105"/>
                <w:sz w:val="24"/>
                <w:szCs w:val="24"/>
              </w:rPr>
              <w:t>ых реализацией  программ вне УТ</w:t>
            </w:r>
            <w:r w:rsidRPr="003475C5">
              <w:rPr>
                <w:w w:val="105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8" w:type="dxa"/>
          </w:tcPr>
          <w:p w:rsidR="003475C5" w:rsidRPr="003475C5" w:rsidRDefault="003475C5" w:rsidP="003475C5">
            <w:pPr>
              <w:spacing w:before="174"/>
              <w:ind w:left="278" w:right="274"/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3475C5">
              <w:rPr>
                <w:spacing w:val="-2"/>
                <w:w w:val="105"/>
                <w:sz w:val="24"/>
                <w:szCs w:val="24"/>
              </w:rPr>
              <w:t>0%</w:t>
            </w:r>
          </w:p>
        </w:tc>
        <w:tc>
          <w:tcPr>
            <w:tcW w:w="1843" w:type="dxa"/>
          </w:tcPr>
          <w:p w:rsidR="003475C5" w:rsidRPr="003475C5" w:rsidRDefault="00CC5482" w:rsidP="003475C5">
            <w:pPr>
              <w:spacing w:before="174"/>
              <w:ind w:left="5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4</w:t>
            </w:r>
            <w:r w:rsidR="003475C5" w:rsidRPr="003475C5">
              <w:rPr>
                <w:spacing w:val="-2"/>
                <w:w w:val="105"/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3475C5" w:rsidRPr="003475C5" w:rsidRDefault="00CC5482" w:rsidP="003475C5">
            <w:pPr>
              <w:spacing w:before="174"/>
              <w:ind w:left="11" w:right="6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5</w:t>
            </w:r>
            <w:r w:rsidR="003475C5" w:rsidRPr="003475C5">
              <w:rPr>
                <w:spacing w:val="-2"/>
                <w:w w:val="105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3475C5" w:rsidRPr="003475C5" w:rsidRDefault="00CC5482" w:rsidP="003475C5">
            <w:pPr>
              <w:spacing w:before="174"/>
              <w:ind w:left="11" w:right="6"/>
              <w:jc w:val="center"/>
              <w:rPr>
                <w:spacing w:val="-4"/>
                <w:w w:val="105"/>
                <w:sz w:val="24"/>
                <w:szCs w:val="24"/>
              </w:rPr>
            </w:pPr>
            <w:r>
              <w:rPr>
                <w:spacing w:val="-4"/>
                <w:w w:val="105"/>
                <w:sz w:val="24"/>
                <w:szCs w:val="24"/>
              </w:rPr>
              <w:t>6</w:t>
            </w:r>
            <w:r w:rsidR="003475C5" w:rsidRPr="003475C5">
              <w:rPr>
                <w:spacing w:val="-4"/>
                <w:w w:val="105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3475C5" w:rsidRPr="003475C5" w:rsidRDefault="003475C5" w:rsidP="003475C5">
            <w:pPr>
              <w:spacing w:before="174"/>
              <w:ind w:left="9"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3475C5">
              <w:rPr>
                <w:spacing w:val="-5"/>
                <w:w w:val="105"/>
                <w:sz w:val="24"/>
                <w:szCs w:val="24"/>
              </w:rPr>
              <w:t>80%</w:t>
            </w:r>
          </w:p>
        </w:tc>
        <w:tc>
          <w:tcPr>
            <w:tcW w:w="1418" w:type="dxa"/>
          </w:tcPr>
          <w:p w:rsidR="003475C5" w:rsidRPr="003475C5" w:rsidRDefault="003475C5" w:rsidP="003475C5">
            <w:pPr>
              <w:spacing w:before="174"/>
              <w:ind w:left="67" w:right="54"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3475C5">
              <w:rPr>
                <w:spacing w:val="-5"/>
                <w:w w:val="105"/>
                <w:sz w:val="24"/>
                <w:szCs w:val="24"/>
              </w:rPr>
              <w:t>100%</w:t>
            </w:r>
          </w:p>
        </w:tc>
      </w:tr>
      <w:tr w:rsidR="003475C5" w:rsidRPr="003475C5" w:rsidTr="0037253D">
        <w:trPr>
          <w:trHeight w:val="249"/>
        </w:trPr>
        <w:tc>
          <w:tcPr>
            <w:tcW w:w="5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475C5" w:rsidRPr="003475C5" w:rsidRDefault="003475C5" w:rsidP="003475C5">
            <w:pPr>
              <w:contextualSpacing/>
              <w:jc w:val="both"/>
              <w:rPr>
                <w:sz w:val="24"/>
                <w:szCs w:val="24"/>
              </w:rPr>
            </w:pPr>
            <w:r w:rsidRPr="003475C5">
              <w:rPr>
                <w:sz w:val="24"/>
                <w:szCs w:val="24"/>
              </w:rPr>
              <w:t>Доля школьников, совершивших правонарушения и стоящих на учёте</w:t>
            </w:r>
          </w:p>
        </w:tc>
        <w:tc>
          <w:tcPr>
            <w:tcW w:w="2268" w:type="dxa"/>
          </w:tcPr>
          <w:p w:rsidR="003475C5" w:rsidRPr="003475C5" w:rsidRDefault="00CC5482" w:rsidP="003475C5">
            <w:pPr>
              <w:spacing w:before="174"/>
              <w:ind w:left="285" w:right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1843" w:type="dxa"/>
          </w:tcPr>
          <w:p w:rsidR="003475C5" w:rsidRPr="003475C5" w:rsidRDefault="00CC5482" w:rsidP="003475C5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1701" w:type="dxa"/>
          </w:tcPr>
          <w:p w:rsidR="003475C5" w:rsidRPr="003475C5" w:rsidRDefault="00CC5482" w:rsidP="003475C5">
            <w:pPr>
              <w:spacing w:before="174"/>
              <w:ind w:left="11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1,5%</w:t>
            </w:r>
          </w:p>
        </w:tc>
        <w:tc>
          <w:tcPr>
            <w:tcW w:w="1417" w:type="dxa"/>
          </w:tcPr>
          <w:p w:rsidR="003475C5" w:rsidRPr="003475C5" w:rsidRDefault="00CC5482" w:rsidP="003475C5">
            <w:pPr>
              <w:spacing w:before="174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1,5%</w:t>
            </w:r>
          </w:p>
        </w:tc>
        <w:tc>
          <w:tcPr>
            <w:tcW w:w="1559" w:type="dxa"/>
          </w:tcPr>
          <w:p w:rsidR="003475C5" w:rsidRPr="003475C5" w:rsidRDefault="00CC5482" w:rsidP="003475C5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418" w:type="dxa"/>
          </w:tcPr>
          <w:p w:rsidR="003475C5" w:rsidRPr="003475C5" w:rsidRDefault="00CC5482" w:rsidP="003475C5">
            <w:pPr>
              <w:spacing w:before="174"/>
              <w:ind w:left="67"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3475C5" w:rsidRPr="003475C5" w:rsidTr="0037253D">
        <w:tc>
          <w:tcPr>
            <w:tcW w:w="5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475C5" w:rsidRPr="003475C5" w:rsidRDefault="003475C5" w:rsidP="003475C5">
            <w:pPr>
              <w:contextualSpacing/>
              <w:jc w:val="both"/>
              <w:rPr>
                <w:sz w:val="24"/>
                <w:szCs w:val="24"/>
              </w:rPr>
            </w:pPr>
            <w:r w:rsidRPr="003475C5">
              <w:rPr>
                <w:sz w:val="24"/>
                <w:szCs w:val="24"/>
              </w:rPr>
              <w:t>Доля подростков, принимающих участие в мероприятиях дорожно-транспортного травматизма</w:t>
            </w:r>
          </w:p>
        </w:tc>
        <w:tc>
          <w:tcPr>
            <w:tcW w:w="2268" w:type="dxa"/>
          </w:tcPr>
          <w:p w:rsidR="003475C5" w:rsidRPr="003475C5" w:rsidRDefault="004909AF" w:rsidP="004909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30%</w:t>
            </w:r>
          </w:p>
        </w:tc>
        <w:tc>
          <w:tcPr>
            <w:tcW w:w="1843" w:type="dxa"/>
          </w:tcPr>
          <w:p w:rsidR="003475C5" w:rsidRPr="003475C5" w:rsidRDefault="004909AF" w:rsidP="004909AF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35%</w:t>
            </w:r>
          </w:p>
        </w:tc>
        <w:tc>
          <w:tcPr>
            <w:tcW w:w="1701" w:type="dxa"/>
          </w:tcPr>
          <w:p w:rsidR="003475C5" w:rsidRPr="003475C5" w:rsidRDefault="004909AF" w:rsidP="004909AF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40%</w:t>
            </w:r>
          </w:p>
        </w:tc>
        <w:tc>
          <w:tcPr>
            <w:tcW w:w="1417" w:type="dxa"/>
          </w:tcPr>
          <w:p w:rsidR="003475C5" w:rsidRPr="003475C5" w:rsidRDefault="004909AF" w:rsidP="004909AF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50%</w:t>
            </w:r>
          </w:p>
        </w:tc>
        <w:tc>
          <w:tcPr>
            <w:tcW w:w="1559" w:type="dxa"/>
          </w:tcPr>
          <w:p w:rsidR="003475C5" w:rsidRPr="003475C5" w:rsidRDefault="004909AF" w:rsidP="004909AF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70%</w:t>
            </w:r>
          </w:p>
        </w:tc>
        <w:tc>
          <w:tcPr>
            <w:tcW w:w="1418" w:type="dxa"/>
          </w:tcPr>
          <w:p w:rsidR="003475C5" w:rsidRPr="003475C5" w:rsidRDefault="004909AF" w:rsidP="004909AF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90%</w:t>
            </w:r>
          </w:p>
        </w:tc>
      </w:tr>
      <w:tr w:rsidR="003475C5" w:rsidRPr="003475C5" w:rsidTr="0037253D">
        <w:tc>
          <w:tcPr>
            <w:tcW w:w="5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475C5" w:rsidRPr="003475C5" w:rsidRDefault="003475C5" w:rsidP="003475C5">
            <w:pPr>
              <w:ind w:right="202"/>
              <w:contextualSpacing/>
              <w:rPr>
                <w:sz w:val="24"/>
                <w:szCs w:val="24"/>
              </w:rPr>
            </w:pPr>
            <w:r w:rsidRPr="003475C5">
              <w:rPr>
                <w:w w:val="105"/>
                <w:sz w:val="24"/>
                <w:szCs w:val="24"/>
              </w:rPr>
              <w:t>Доля школьников принимающих участие в научно-практических конференциях, в исследовательских работах и проектах</w:t>
            </w:r>
            <w:r w:rsidR="004909AF">
              <w:rPr>
                <w:w w:val="105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268" w:type="dxa"/>
          </w:tcPr>
          <w:p w:rsidR="003475C5" w:rsidRPr="003475C5" w:rsidRDefault="004909AF" w:rsidP="003475C5">
            <w:pPr>
              <w:spacing w:line="242" w:lineRule="auto"/>
              <w:ind w:left="338" w:right="86" w:hanging="2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843" w:type="dxa"/>
          </w:tcPr>
          <w:p w:rsidR="003475C5" w:rsidRPr="004909AF" w:rsidRDefault="004909AF" w:rsidP="003475C5">
            <w:pPr>
              <w:spacing w:before="82"/>
              <w:ind w:left="9"/>
              <w:jc w:val="center"/>
              <w:rPr>
                <w:sz w:val="24"/>
                <w:szCs w:val="24"/>
              </w:rPr>
            </w:pPr>
            <w:r w:rsidRPr="004909AF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</w:tcPr>
          <w:p w:rsidR="003475C5" w:rsidRPr="004909AF" w:rsidRDefault="004909AF" w:rsidP="003475C5">
            <w:pPr>
              <w:spacing w:before="82"/>
              <w:ind w:left="11" w:right="1"/>
              <w:jc w:val="center"/>
              <w:rPr>
                <w:sz w:val="24"/>
                <w:szCs w:val="24"/>
              </w:rPr>
            </w:pPr>
            <w:r w:rsidRPr="004909AF">
              <w:rPr>
                <w:sz w:val="24"/>
                <w:szCs w:val="24"/>
              </w:rPr>
              <w:t>2%</w:t>
            </w:r>
          </w:p>
        </w:tc>
        <w:tc>
          <w:tcPr>
            <w:tcW w:w="1417" w:type="dxa"/>
          </w:tcPr>
          <w:p w:rsidR="003475C5" w:rsidRPr="004909AF" w:rsidRDefault="004909AF" w:rsidP="003475C5">
            <w:pPr>
              <w:spacing w:before="82"/>
              <w:ind w:left="11"/>
              <w:jc w:val="center"/>
              <w:rPr>
                <w:sz w:val="24"/>
                <w:szCs w:val="24"/>
              </w:rPr>
            </w:pPr>
            <w:r w:rsidRPr="004909AF">
              <w:rPr>
                <w:sz w:val="24"/>
                <w:szCs w:val="24"/>
              </w:rPr>
              <w:t>3%</w:t>
            </w:r>
          </w:p>
        </w:tc>
        <w:tc>
          <w:tcPr>
            <w:tcW w:w="1559" w:type="dxa"/>
          </w:tcPr>
          <w:p w:rsidR="003475C5" w:rsidRPr="004909AF" w:rsidRDefault="004909AF" w:rsidP="003475C5">
            <w:pPr>
              <w:spacing w:before="82"/>
              <w:ind w:left="9"/>
              <w:jc w:val="center"/>
              <w:rPr>
                <w:sz w:val="24"/>
                <w:szCs w:val="24"/>
              </w:rPr>
            </w:pPr>
            <w:r w:rsidRPr="004909AF">
              <w:rPr>
                <w:sz w:val="24"/>
                <w:szCs w:val="24"/>
              </w:rPr>
              <w:t>4%</w:t>
            </w:r>
          </w:p>
        </w:tc>
        <w:tc>
          <w:tcPr>
            <w:tcW w:w="1418" w:type="dxa"/>
          </w:tcPr>
          <w:p w:rsidR="003475C5" w:rsidRPr="004909AF" w:rsidRDefault="004909AF" w:rsidP="003475C5">
            <w:pPr>
              <w:spacing w:before="82"/>
              <w:ind w:left="67" w:right="54"/>
              <w:jc w:val="center"/>
              <w:rPr>
                <w:sz w:val="24"/>
                <w:szCs w:val="24"/>
              </w:rPr>
            </w:pPr>
            <w:r w:rsidRPr="004909AF">
              <w:rPr>
                <w:sz w:val="24"/>
                <w:szCs w:val="24"/>
              </w:rPr>
              <w:t>5%</w:t>
            </w:r>
          </w:p>
        </w:tc>
      </w:tr>
      <w:tr w:rsidR="003475C5" w:rsidRPr="003475C5" w:rsidTr="0037253D">
        <w:tc>
          <w:tcPr>
            <w:tcW w:w="5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Количество организованных мероприятий, в том числе экскурсий, походов</w:t>
            </w:r>
          </w:p>
        </w:tc>
        <w:tc>
          <w:tcPr>
            <w:tcW w:w="2268" w:type="dxa"/>
          </w:tcPr>
          <w:p w:rsidR="003475C5" w:rsidRPr="003475C5" w:rsidRDefault="004909AF" w:rsidP="003475C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475C5" w:rsidRPr="003475C5" w:rsidRDefault="004909AF" w:rsidP="003475C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475C5" w:rsidRPr="003475C5" w:rsidRDefault="004909AF" w:rsidP="003475C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475C5" w:rsidRPr="003475C5" w:rsidRDefault="004909AF" w:rsidP="003475C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475C5" w:rsidRPr="003475C5" w:rsidRDefault="004909AF" w:rsidP="003475C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475C5" w:rsidRPr="003475C5" w:rsidRDefault="004909AF" w:rsidP="003475C5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</w:t>
            </w:r>
          </w:p>
        </w:tc>
      </w:tr>
      <w:tr w:rsidR="003475C5" w:rsidRPr="003475C5" w:rsidTr="0037253D">
        <w:tc>
          <w:tcPr>
            <w:tcW w:w="5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475C5" w:rsidRPr="003475C5" w:rsidRDefault="003475C5" w:rsidP="003475C5">
            <w:pPr>
              <w:tabs>
                <w:tab w:val="left" w:pos="1186"/>
                <w:tab w:val="left" w:pos="2363"/>
              </w:tabs>
              <w:ind w:right="130"/>
              <w:contextualSpacing/>
              <w:rPr>
                <w:sz w:val="24"/>
                <w:szCs w:val="24"/>
              </w:rPr>
            </w:pPr>
            <w:r w:rsidRPr="003475C5">
              <w:rPr>
                <w:w w:val="105"/>
                <w:sz w:val="24"/>
                <w:szCs w:val="24"/>
              </w:rPr>
              <w:t>Доля родителей, вовлеченных в управление учебно-воспитательным процессом и социально-значимую деятельность</w:t>
            </w:r>
          </w:p>
        </w:tc>
        <w:tc>
          <w:tcPr>
            <w:tcW w:w="2268" w:type="dxa"/>
          </w:tcPr>
          <w:p w:rsidR="003475C5" w:rsidRPr="003475C5" w:rsidRDefault="003475C5" w:rsidP="004909AF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3475C5">
              <w:rPr>
                <w:spacing w:val="-4"/>
                <w:w w:val="105"/>
                <w:sz w:val="24"/>
                <w:szCs w:val="24"/>
              </w:rPr>
              <w:t>0%</w:t>
            </w:r>
          </w:p>
        </w:tc>
        <w:tc>
          <w:tcPr>
            <w:tcW w:w="1843" w:type="dxa"/>
          </w:tcPr>
          <w:p w:rsidR="003475C5" w:rsidRPr="004909AF" w:rsidRDefault="003475C5" w:rsidP="004909AF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909AF">
              <w:rPr>
                <w:w w:val="105"/>
                <w:sz w:val="24"/>
                <w:szCs w:val="24"/>
              </w:rPr>
              <w:t>7</w:t>
            </w:r>
            <w:r w:rsidRPr="004909A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909AF">
              <w:rPr>
                <w:spacing w:val="-10"/>
                <w:w w:val="105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475C5" w:rsidRPr="004909AF" w:rsidRDefault="003475C5" w:rsidP="004909AF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909AF">
              <w:rPr>
                <w:spacing w:val="-5"/>
                <w:w w:val="105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:rsidR="003475C5" w:rsidRPr="004909AF" w:rsidRDefault="003475C5" w:rsidP="004909AF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909AF">
              <w:rPr>
                <w:spacing w:val="-5"/>
                <w:w w:val="105"/>
                <w:sz w:val="24"/>
                <w:szCs w:val="24"/>
              </w:rPr>
              <w:t>13%</w:t>
            </w:r>
          </w:p>
        </w:tc>
        <w:tc>
          <w:tcPr>
            <w:tcW w:w="1559" w:type="dxa"/>
          </w:tcPr>
          <w:p w:rsidR="003475C5" w:rsidRPr="004909AF" w:rsidRDefault="003475C5" w:rsidP="004909AF">
            <w:pPr>
              <w:ind w:left="28"/>
              <w:contextualSpacing/>
              <w:jc w:val="center"/>
              <w:rPr>
                <w:sz w:val="24"/>
                <w:szCs w:val="24"/>
              </w:rPr>
            </w:pPr>
            <w:r w:rsidRPr="004909AF">
              <w:rPr>
                <w:spacing w:val="-5"/>
                <w:w w:val="105"/>
                <w:sz w:val="24"/>
                <w:szCs w:val="24"/>
              </w:rPr>
              <w:t>16%</w:t>
            </w:r>
          </w:p>
        </w:tc>
        <w:tc>
          <w:tcPr>
            <w:tcW w:w="1418" w:type="dxa"/>
          </w:tcPr>
          <w:p w:rsidR="003475C5" w:rsidRPr="004909AF" w:rsidRDefault="003475C5" w:rsidP="004909AF">
            <w:pPr>
              <w:ind w:left="28" w:right="56"/>
              <w:contextualSpacing/>
              <w:jc w:val="center"/>
              <w:rPr>
                <w:sz w:val="24"/>
                <w:szCs w:val="24"/>
              </w:rPr>
            </w:pPr>
            <w:r w:rsidRPr="004909AF">
              <w:rPr>
                <w:spacing w:val="-5"/>
                <w:w w:val="105"/>
                <w:sz w:val="24"/>
                <w:szCs w:val="24"/>
              </w:rPr>
              <w:t>20%</w:t>
            </w:r>
          </w:p>
        </w:tc>
      </w:tr>
      <w:tr w:rsidR="003475C5" w:rsidRPr="003475C5" w:rsidTr="0037253D">
        <w:tc>
          <w:tcPr>
            <w:tcW w:w="568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475C5" w:rsidRPr="003475C5" w:rsidRDefault="003475C5" w:rsidP="003475C5">
            <w:pPr>
              <w:tabs>
                <w:tab w:val="left" w:pos="1905"/>
              </w:tabs>
              <w:contextualSpacing/>
              <w:jc w:val="both"/>
              <w:rPr>
                <w:sz w:val="24"/>
                <w:szCs w:val="24"/>
              </w:rPr>
            </w:pPr>
            <w:r w:rsidRPr="003475C5">
              <w:rPr>
                <w:sz w:val="24"/>
                <w:szCs w:val="24"/>
              </w:rPr>
              <w:t>Доля родителей, удовлетворенных качеством и полнотой образования и воспитания своих детей</w:t>
            </w:r>
          </w:p>
        </w:tc>
        <w:tc>
          <w:tcPr>
            <w:tcW w:w="2268" w:type="dxa"/>
          </w:tcPr>
          <w:p w:rsidR="003475C5" w:rsidRPr="003475C5" w:rsidRDefault="004909AF" w:rsidP="0034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843" w:type="dxa"/>
          </w:tcPr>
          <w:p w:rsidR="003475C5" w:rsidRPr="003475C5" w:rsidRDefault="00A0239D" w:rsidP="0034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701" w:type="dxa"/>
          </w:tcPr>
          <w:p w:rsidR="003475C5" w:rsidRPr="003475C5" w:rsidRDefault="00A0239D" w:rsidP="0034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417" w:type="dxa"/>
          </w:tcPr>
          <w:p w:rsidR="003475C5" w:rsidRPr="003475C5" w:rsidRDefault="00A0239D" w:rsidP="0034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3475C5" w:rsidRPr="003475C5" w:rsidRDefault="00A0239D" w:rsidP="0034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418" w:type="dxa"/>
          </w:tcPr>
          <w:p w:rsidR="003475C5" w:rsidRPr="003475C5" w:rsidRDefault="00A0239D" w:rsidP="00347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</w:tbl>
    <w:p w:rsidR="003475C5" w:rsidRP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P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Pr="003475C5" w:rsidRDefault="003475C5" w:rsidP="003475C5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3475C5">
        <w:rPr>
          <w:rFonts w:eastAsiaTheme="minorHAnsi"/>
          <w:b/>
          <w:sz w:val="28"/>
          <w:szCs w:val="28"/>
        </w:rPr>
        <w:lastRenderedPageBreak/>
        <w:t>План мероприятий реализации проекта (подпрограммы) «Воспитание»</w:t>
      </w:r>
    </w:p>
    <w:tbl>
      <w:tblPr>
        <w:tblStyle w:val="a7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4"/>
        <w:gridCol w:w="3244"/>
        <w:gridCol w:w="1418"/>
        <w:gridCol w:w="1417"/>
        <w:gridCol w:w="2977"/>
        <w:gridCol w:w="1158"/>
        <w:gridCol w:w="1180"/>
        <w:gridCol w:w="1158"/>
        <w:gridCol w:w="1158"/>
        <w:gridCol w:w="1158"/>
      </w:tblGrid>
      <w:tr w:rsidR="003475C5" w:rsidRPr="003475C5" w:rsidTr="0037253D">
        <w:tc>
          <w:tcPr>
            <w:tcW w:w="584" w:type="dxa"/>
            <w:vMerge w:val="restart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3244" w:type="dxa"/>
            <w:vMerge w:val="restart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418" w:type="dxa"/>
            <w:vMerge w:val="restart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vMerge w:val="restart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vMerge w:val="restart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Показатели результативности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475C5">
              <w:rPr>
                <w:rFonts w:eastAsiaTheme="minorHAnsi"/>
                <w:b/>
                <w:sz w:val="24"/>
                <w:szCs w:val="24"/>
              </w:rPr>
              <w:t>(контрольные точки)</w:t>
            </w:r>
          </w:p>
        </w:tc>
        <w:tc>
          <w:tcPr>
            <w:tcW w:w="5812" w:type="dxa"/>
            <w:gridSpan w:val="5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475C5">
              <w:rPr>
                <w:rFonts w:eastAsiaTheme="minorHAnsi"/>
                <w:b/>
                <w:sz w:val="20"/>
                <w:szCs w:val="20"/>
              </w:rPr>
              <w:t>Реперные точки по годам реализации программы развития</w:t>
            </w:r>
          </w:p>
        </w:tc>
      </w:tr>
      <w:tr w:rsidR="003475C5" w:rsidRPr="003475C5" w:rsidTr="0037253D">
        <w:trPr>
          <w:trHeight w:val="802"/>
        </w:trPr>
        <w:tc>
          <w:tcPr>
            <w:tcW w:w="584" w:type="dxa"/>
            <w:vMerge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3475C5" w:rsidRPr="009936CA" w:rsidRDefault="009936CA" w:rsidP="003475C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9936CA">
              <w:rPr>
                <w:rFonts w:eastAsiaTheme="minorHAnsi"/>
                <w:b/>
              </w:rPr>
              <w:t>2023/2024</w:t>
            </w:r>
          </w:p>
        </w:tc>
        <w:tc>
          <w:tcPr>
            <w:tcW w:w="1180" w:type="dxa"/>
          </w:tcPr>
          <w:p w:rsidR="003475C5" w:rsidRPr="009936CA" w:rsidRDefault="009936CA" w:rsidP="003475C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9936CA">
              <w:rPr>
                <w:rFonts w:eastAsiaTheme="minorHAnsi"/>
                <w:b/>
              </w:rPr>
              <w:t>2024/2025</w:t>
            </w:r>
          </w:p>
        </w:tc>
        <w:tc>
          <w:tcPr>
            <w:tcW w:w="1158" w:type="dxa"/>
          </w:tcPr>
          <w:p w:rsidR="003475C5" w:rsidRPr="009936CA" w:rsidRDefault="009936CA" w:rsidP="003475C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9936CA">
              <w:rPr>
                <w:rFonts w:eastAsiaTheme="minorHAnsi"/>
                <w:b/>
              </w:rPr>
              <w:t>2025/2026</w:t>
            </w:r>
          </w:p>
        </w:tc>
        <w:tc>
          <w:tcPr>
            <w:tcW w:w="1158" w:type="dxa"/>
          </w:tcPr>
          <w:p w:rsidR="003475C5" w:rsidRPr="009936CA" w:rsidRDefault="009936CA" w:rsidP="003475C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9936CA">
              <w:rPr>
                <w:rFonts w:eastAsiaTheme="minorHAnsi"/>
                <w:b/>
              </w:rPr>
              <w:t>2026/2027</w:t>
            </w:r>
          </w:p>
        </w:tc>
        <w:tc>
          <w:tcPr>
            <w:tcW w:w="1158" w:type="dxa"/>
          </w:tcPr>
          <w:p w:rsidR="003475C5" w:rsidRPr="009936CA" w:rsidRDefault="009936CA" w:rsidP="003475C5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9936CA">
              <w:rPr>
                <w:rFonts w:eastAsiaTheme="minorHAnsi"/>
                <w:b/>
              </w:rPr>
              <w:t>2027/2028</w:t>
            </w:r>
          </w:p>
        </w:tc>
      </w:tr>
      <w:tr w:rsidR="003475C5" w:rsidRPr="003475C5" w:rsidTr="0037253D">
        <w:trPr>
          <w:trHeight w:val="1120"/>
        </w:trPr>
        <w:tc>
          <w:tcPr>
            <w:tcW w:w="58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24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i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Реализация рабочей программы воспитания с учетом изменений в законодательной базе</w:t>
            </w:r>
          </w:p>
        </w:tc>
        <w:tc>
          <w:tcPr>
            <w:tcW w:w="141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97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Количество модулей вариативной части рабочей программы воспитания</w:t>
            </w:r>
          </w:p>
        </w:tc>
        <w:tc>
          <w:tcPr>
            <w:tcW w:w="115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3475C5" w:rsidRPr="003475C5" w:rsidTr="0037253D">
        <w:tc>
          <w:tcPr>
            <w:tcW w:w="58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24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Изучение и использование государственной символики (флаг, герб, гимн)</w:t>
            </w:r>
          </w:p>
        </w:tc>
        <w:tc>
          <w:tcPr>
            <w:tcW w:w="141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Зам. директора по СМР, тренеры-преподаватели</w:t>
            </w:r>
          </w:p>
        </w:tc>
        <w:tc>
          <w:tcPr>
            <w:tcW w:w="297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Доля тренеров-преподавателей, использующих уголок ССШ с государственной символикой</w:t>
            </w:r>
          </w:p>
        </w:tc>
        <w:tc>
          <w:tcPr>
            <w:tcW w:w="1158" w:type="dxa"/>
          </w:tcPr>
          <w:p w:rsidR="003475C5" w:rsidRPr="00F65951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65951">
              <w:rPr>
                <w:rFonts w:eastAsiaTheme="minorHAnsi"/>
                <w:sz w:val="24"/>
                <w:szCs w:val="24"/>
              </w:rPr>
              <w:t xml:space="preserve">100%                         </w:t>
            </w:r>
          </w:p>
        </w:tc>
        <w:tc>
          <w:tcPr>
            <w:tcW w:w="1180" w:type="dxa"/>
          </w:tcPr>
          <w:p w:rsidR="003475C5" w:rsidRPr="00F65951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65951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58" w:type="dxa"/>
          </w:tcPr>
          <w:p w:rsidR="003475C5" w:rsidRPr="00F65951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65951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58" w:type="dxa"/>
          </w:tcPr>
          <w:p w:rsidR="003475C5" w:rsidRPr="00F65951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65951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58" w:type="dxa"/>
          </w:tcPr>
          <w:p w:rsidR="003475C5" w:rsidRPr="00F65951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65951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3475C5" w:rsidRPr="003475C5" w:rsidTr="0037253D">
        <w:tc>
          <w:tcPr>
            <w:tcW w:w="58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324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  <w:highlight w:val="yellow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Расширение и обеспечение кадрового потенциала в сфере воспитания</w:t>
            </w:r>
          </w:p>
        </w:tc>
        <w:tc>
          <w:tcPr>
            <w:tcW w:w="141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Исполнение в пол-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ном объеме дорожной карты по формированию кадрового состава в сфере воспитания</w:t>
            </w:r>
          </w:p>
        </w:tc>
        <w:tc>
          <w:tcPr>
            <w:tcW w:w="1158" w:type="dxa"/>
          </w:tcPr>
          <w:p w:rsidR="003475C5" w:rsidRPr="003475C5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70%</w:t>
            </w:r>
          </w:p>
        </w:tc>
        <w:tc>
          <w:tcPr>
            <w:tcW w:w="1180" w:type="dxa"/>
          </w:tcPr>
          <w:p w:rsidR="003475C5" w:rsidRPr="003475C5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75%</w:t>
            </w:r>
          </w:p>
        </w:tc>
        <w:tc>
          <w:tcPr>
            <w:tcW w:w="1158" w:type="dxa"/>
          </w:tcPr>
          <w:p w:rsidR="003475C5" w:rsidRPr="003475C5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158" w:type="dxa"/>
          </w:tcPr>
          <w:p w:rsidR="003475C5" w:rsidRPr="003475C5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85%</w:t>
            </w:r>
          </w:p>
        </w:tc>
        <w:tc>
          <w:tcPr>
            <w:tcW w:w="1158" w:type="dxa"/>
          </w:tcPr>
          <w:p w:rsidR="003475C5" w:rsidRPr="003475C5" w:rsidRDefault="00F65951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90%</w:t>
            </w:r>
          </w:p>
        </w:tc>
      </w:tr>
      <w:tr w:rsidR="003475C5" w:rsidRPr="003475C5" w:rsidTr="0037253D">
        <w:tc>
          <w:tcPr>
            <w:tcW w:w="58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3244" w:type="dxa"/>
          </w:tcPr>
          <w:p w:rsidR="003475C5" w:rsidRPr="001826D3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1826D3">
              <w:rPr>
                <w:rFonts w:eastAsiaTheme="minorHAnsi"/>
                <w:sz w:val="24"/>
                <w:szCs w:val="24"/>
              </w:rPr>
              <w:t xml:space="preserve">Создание общей концепции организации </w:t>
            </w:r>
            <w:proofErr w:type="spellStart"/>
            <w:r w:rsidRPr="001826D3">
              <w:rPr>
                <w:rFonts w:eastAsiaTheme="minorHAnsi"/>
                <w:sz w:val="24"/>
                <w:szCs w:val="24"/>
              </w:rPr>
              <w:t>внутришкольного</w:t>
            </w:r>
            <w:proofErr w:type="spellEnd"/>
            <w:r w:rsidRPr="001826D3">
              <w:rPr>
                <w:rFonts w:eastAsiaTheme="minorHAnsi"/>
                <w:sz w:val="24"/>
                <w:szCs w:val="24"/>
              </w:rPr>
              <w:t xml:space="preserve"> пространства (разработка положения)</w:t>
            </w:r>
          </w:p>
        </w:tc>
        <w:tc>
          <w:tcPr>
            <w:tcW w:w="1418" w:type="dxa"/>
          </w:tcPr>
          <w:p w:rsidR="003475C5" w:rsidRPr="001826D3" w:rsidRDefault="001826D3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1826D3">
              <w:rPr>
                <w:rFonts w:eastAsiaTheme="minorHAnsi"/>
                <w:sz w:val="24"/>
                <w:szCs w:val="24"/>
              </w:rPr>
              <w:t>Сентябрь 2024</w:t>
            </w:r>
          </w:p>
        </w:tc>
        <w:tc>
          <w:tcPr>
            <w:tcW w:w="1417" w:type="dxa"/>
          </w:tcPr>
          <w:p w:rsidR="003475C5" w:rsidRPr="001826D3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1826D3">
              <w:rPr>
                <w:rFonts w:eastAsiaTheme="minorHAnsi"/>
                <w:sz w:val="24"/>
                <w:szCs w:val="24"/>
              </w:rPr>
              <w:t>Зам. директора по УВР и СМР, методисты</w:t>
            </w:r>
          </w:p>
        </w:tc>
        <w:tc>
          <w:tcPr>
            <w:tcW w:w="2977" w:type="dxa"/>
          </w:tcPr>
          <w:p w:rsidR="003475C5" w:rsidRPr="001826D3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1826D3">
              <w:rPr>
                <w:rFonts w:eastAsiaTheme="minorHAnsi"/>
                <w:sz w:val="24"/>
                <w:szCs w:val="24"/>
              </w:rPr>
              <w:t xml:space="preserve">Доля реализации общей концепции организации </w:t>
            </w:r>
            <w:proofErr w:type="spellStart"/>
            <w:r w:rsidRPr="001826D3">
              <w:rPr>
                <w:rFonts w:eastAsiaTheme="minorHAnsi"/>
                <w:sz w:val="24"/>
                <w:szCs w:val="24"/>
              </w:rPr>
              <w:t>внутришкольного</w:t>
            </w:r>
            <w:proofErr w:type="spellEnd"/>
            <w:r w:rsidRPr="001826D3">
              <w:rPr>
                <w:rFonts w:eastAsiaTheme="minorHAnsi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158" w:type="dxa"/>
          </w:tcPr>
          <w:p w:rsidR="003475C5" w:rsidRPr="001826D3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1826D3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80" w:type="dxa"/>
          </w:tcPr>
          <w:p w:rsidR="003475C5" w:rsidRPr="001826D3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1826D3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3475C5" w:rsidRPr="001826D3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1826D3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3475C5" w:rsidRPr="001826D3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1826D3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58" w:type="dxa"/>
          </w:tcPr>
          <w:p w:rsidR="003475C5" w:rsidRPr="001826D3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1826D3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3475C5" w:rsidRPr="003475C5" w:rsidTr="0037253D">
        <w:tc>
          <w:tcPr>
            <w:tcW w:w="58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324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Организация информационно-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методического обеспечения мероприятий по просвещению родителей (законных представителей) в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lastRenderedPageBreak/>
              <w:t>области повышения компетенций в вопросах воспитания детей</w:t>
            </w:r>
          </w:p>
        </w:tc>
        <w:tc>
          <w:tcPr>
            <w:tcW w:w="141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1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Зам. директора по УВР и СМР, методисты</w:t>
            </w:r>
          </w:p>
        </w:tc>
        <w:tc>
          <w:tcPr>
            <w:tcW w:w="297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 xml:space="preserve">Количество мероприятий по просвещению родителей (законных представителей) в области повышения компетенций в вопросах воспитания детей </w:t>
            </w:r>
          </w:p>
        </w:tc>
        <w:tc>
          <w:tcPr>
            <w:tcW w:w="1158" w:type="dxa"/>
          </w:tcPr>
          <w:p w:rsidR="003475C5" w:rsidRPr="005D252A" w:rsidRDefault="005D252A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D252A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80" w:type="dxa"/>
          </w:tcPr>
          <w:p w:rsidR="003475C5" w:rsidRPr="005D252A" w:rsidRDefault="005D252A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D252A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3475C5" w:rsidRPr="005D252A" w:rsidRDefault="005D252A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D252A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3475C5" w:rsidRPr="005D252A" w:rsidRDefault="005D252A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D252A">
              <w:rPr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1158" w:type="dxa"/>
          </w:tcPr>
          <w:p w:rsidR="003475C5" w:rsidRPr="005D252A" w:rsidRDefault="005D252A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5D252A">
              <w:rPr>
                <w:rFonts w:eastAsiaTheme="minorHAnsi"/>
                <w:sz w:val="24"/>
                <w:szCs w:val="24"/>
              </w:rPr>
              <w:t>40</w:t>
            </w:r>
          </w:p>
        </w:tc>
      </w:tr>
      <w:tr w:rsidR="003475C5" w:rsidRPr="003475C5" w:rsidTr="0037253D">
        <w:tc>
          <w:tcPr>
            <w:tcW w:w="58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44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Создание условий для непрерывного повышения квалификации</w:t>
            </w:r>
          </w:p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педагогических работников и управленческих команд в сфере воспитания</w:t>
            </w:r>
          </w:p>
        </w:tc>
        <w:tc>
          <w:tcPr>
            <w:tcW w:w="1418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75C5" w:rsidRPr="003475C5" w:rsidRDefault="003475C5" w:rsidP="003475C5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475C5">
              <w:rPr>
                <w:rFonts w:eastAsiaTheme="minorHAnsi"/>
                <w:sz w:val="24"/>
                <w:szCs w:val="24"/>
              </w:rPr>
              <w:t xml:space="preserve">Количество участников в </w:t>
            </w:r>
            <w:proofErr w:type="spellStart"/>
            <w:r w:rsidRPr="003475C5">
              <w:rPr>
                <w:rFonts w:eastAsiaTheme="minorHAnsi"/>
                <w:sz w:val="24"/>
                <w:szCs w:val="24"/>
              </w:rPr>
              <w:t>вебинарах</w:t>
            </w:r>
            <w:proofErr w:type="spellEnd"/>
            <w:r w:rsidRPr="003475C5">
              <w:rPr>
                <w:rFonts w:eastAsiaTheme="minorHAnsi"/>
                <w:sz w:val="24"/>
                <w:szCs w:val="24"/>
              </w:rPr>
              <w:t>, конкурсах, семинарах, консультациях по вопросам воспитания и социализации детей в целях повышения уровня квалификации педагогов</w:t>
            </w:r>
          </w:p>
        </w:tc>
        <w:tc>
          <w:tcPr>
            <w:tcW w:w="1158" w:type="dxa"/>
          </w:tcPr>
          <w:p w:rsidR="003475C5" w:rsidRPr="005D252A" w:rsidRDefault="005D252A" w:rsidP="005D252A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3475C5" w:rsidRPr="005D252A" w:rsidRDefault="005D252A" w:rsidP="005D252A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3475C5" w:rsidRPr="005D252A" w:rsidRDefault="005D252A" w:rsidP="005D252A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3475C5" w:rsidRPr="005D252A" w:rsidRDefault="005D252A" w:rsidP="005D252A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3475C5" w:rsidRPr="005D252A" w:rsidRDefault="005D252A" w:rsidP="005D252A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</w:p>
        </w:tc>
      </w:tr>
    </w:tbl>
    <w:p w:rsidR="003475C5" w:rsidRP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sz w:val="24"/>
          <w:szCs w:val="24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  <w:sectPr w:rsidR="003475C5" w:rsidSect="008B2ADE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5B2AF4" w:rsidRDefault="005B2AF4" w:rsidP="005B2AF4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6</w:t>
      </w:r>
    </w:p>
    <w:p w:rsidR="005B2AF4" w:rsidRDefault="005B2AF4" w:rsidP="005B2AF4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 Программе развития</w:t>
      </w:r>
    </w:p>
    <w:p w:rsidR="005B2AF4" w:rsidRDefault="005B2AF4" w:rsidP="005B2AF4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МБУ ДО «</w:t>
      </w:r>
      <w:r w:rsidRPr="003C0CD8">
        <w:rPr>
          <w:rFonts w:eastAsiaTheme="minorHAnsi"/>
          <w:sz w:val="28"/>
          <w:szCs w:val="28"/>
        </w:rPr>
        <w:t>ССШ</w:t>
      </w:r>
      <w:r>
        <w:rPr>
          <w:rFonts w:eastAsiaTheme="minorHAnsi"/>
          <w:sz w:val="28"/>
          <w:szCs w:val="28"/>
        </w:rPr>
        <w:t>» на 2023-2028</w:t>
      </w:r>
    </w:p>
    <w:p w:rsidR="005B2AF4" w:rsidRPr="006618D8" w:rsidRDefault="005B2AF4" w:rsidP="003475C5">
      <w:pPr>
        <w:widowControl/>
        <w:autoSpaceDE/>
        <w:autoSpaceDN/>
        <w:contextualSpacing/>
        <w:jc w:val="right"/>
        <w:rPr>
          <w:rFonts w:eastAsiaTheme="minorHAnsi"/>
          <w:sz w:val="28"/>
          <w:szCs w:val="28"/>
        </w:rPr>
      </w:pPr>
    </w:p>
    <w:p w:rsidR="003475C5" w:rsidRPr="003475C5" w:rsidRDefault="003475C5" w:rsidP="006C0C00">
      <w:pPr>
        <w:widowControl/>
        <w:autoSpaceDE/>
        <w:autoSpaceDN/>
        <w:spacing w:after="160" w:line="259" w:lineRule="auto"/>
        <w:jc w:val="both"/>
        <w:rPr>
          <w:rFonts w:eastAsiaTheme="minorHAnsi"/>
          <w:b/>
          <w:sz w:val="28"/>
          <w:szCs w:val="28"/>
        </w:rPr>
      </w:pPr>
      <w:r w:rsidRPr="003475C5">
        <w:rPr>
          <w:rFonts w:eastAsiaTheme="minorHAnsi"/>
          <w:b/>
          <w:sz w:val="28"/>
          <w:szCs w:val="28"/>
        </w:rPr>
        <w:t>5.</w:t>
      </w:r>
      <w:r w:rsidRPr="003475C5">
        <w:rPr>
          <w:rFonts w:eastAsiaTheme="minorHAnsi"/>
          <w:b/>
          <w:sz w:val="28"/>
          <w:szCs w:val="28"/>
        </w:rPr>
        <w:tab/>
        <w:t xml:space="preserve">Проект (подпрограмма) ССШ «Профориентация» в рамках Федерального проекта «Школа </w:t>
      </w:r>
      <w:proofErr w:type="spellStart"/>
      <w:r w:rsidRPr="003475C5">
        <w:rPr>
          <w:rFonts w:eastAsiaTheme="minorHAnsi"/>
          <w:b/>
          <w:sz w:val="28"/>
          <w:szCs w:val="28"/>
        </w:rPr>
        <w:t>Минпросвещения</w:t>
      </w:r>
      <w:proofErr w:type="spellEnd"/>
      <w:r w:rsidRPr="003475C5">
        <w:rPr>
          <w:rFonts w:eastAsiaTheme="minorHAnsi"/>
          <w:b/>
          <w:sz w:val="28"/>
          <w:szCs w:val="28"/>
        </w:rPr>
        <w:t>»</w:t>
      </w:r>
    </w:p>
    <w:p w:rsidR="003475C5" w:rsidRPr="003475C5" w:rsidRDefault="003475C5" w:rsidP="003475C5">
      <w:pPr>
        <w:widowControl/>
        <w:autoSpaceDE/>
        <w:autoSpaceDN/>
        <w:spacing w:after="160" w:line="259" w:lineRule="auto"/>
        <w:ind w:firstLine="708"/>
        <w:jc w:val="both"/>
        <w:rPr>
          <w:rFonts w:eastAsiaTheme="minorHAnsi"/>
          <w:sz w:val="28"/>
          <w:szCs w:val="28"/>
        </w:rPr>
      </w:pPr>
      <w:r w:rsidRPr="003475C5">
        <w:rPr>
          <w:rFonts w:eastAsiaTheme="minorHAnsi"/>
          <w:b/>
          <w:sz w:val="28"/>
          <w:szCs w:val="28"/>
        </w:rPr>
        <w:t xml:space="preserve">Направление «Профориентация» </w:t>
      </w:r>
      <w:r w:rsidRPr="003475C5">
        <w:rPr>
          <w:rFonts w:eastAsiaTheme="minorHAnsi"/>
          <w:sz w:val="28"/>
          <w:szCs w:val="28"/>
        </w:rPr>
        <w:t>предусматривает сопровождение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в целях обеспечения социально-экономического развития и суверенитета России.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3475C5" w:rsidRPr="003475C5" w:rsidTr="0037253D">
        <w:tc>
          <w:tcPr>
            <w:tcW w:w="9345" w:type="dxa"/>
            <w:gridSpan w:val="2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475C5">
              <w:rPr>
                <w:rFonts w:eastAsiaTheme="minorHAnsi"/>
                <w:b/>
                <w:sz w:val="28"/>
                <w:szCs w:val="28"/>
              </w:rPr>
              <w:t>Целевой проект (подпрограмма) «Профориентация»</w:t>
            </w:r>
          </w:p>
        </w:tc>
      </w:tr>
      <w:tr w:rsidR="003475C5" w:rsidRPr="003475C5" w:rsidTr="0037253D">
        <w:tc>
          <w:tcPr>
            <w:tcW w:w="2405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475C5">
              <w:rPr>
                <w:rFonts w:eastAsiaTheme="minorHAnsi"/>
                <w:b/>
                <w:sz w:val="28"/>
                <w:szCs w:val="28"/>
              </w:rPr>
              <w:t>Цель</w:t>
            </w:r>
          </w:p>
        </w:tc>
        <w:tc>
          <w:tcPr>
            <w:tcW w:w="6940" w:type="dxa"/>
          </w:tcPr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Создание условий для формирования готовности к профессиональному самоопределению обучающихся и выбору жизненного пути</w:t>
            </w:r>
          </w:p>
        </w:tc>
      </w:tr>
      <w:tr w:rsidR="003475C5" w:rsidRPr="003475C5" w:rsidTr="0037253D">
        <w:tc>
          <w:tcPr>
            <w:tcW w:w="2405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475C5">
              <w:rPr>
                <w:rFonts w:eastAsiaTheme="minorHAnsi"/>
                <w:b/>
                <w:sz w:val="28"/>
                <w:szCs w:val="28"/>
              </w:rPr>
              <w:t>Задачи:</w:t>
            </w:r>
          </w:p>
        </w:tc>
        <w:tc>
          <w:tcPr>
            <w:tcW w:w="6940" w:type="dxa"/>
          </w:tcPr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1.</w:t>
            </w:r>
            <w:r w:rsidRPr="003475C5">
              <w:rPr>
                <w:rFonts w:eastAsiaTheme="minorHAnsi"/>
                <w:sz w:val="28"/>
                <w:szCs w:val="28"/>
              </w:rPr>
              <w:tab/>
              <w:t>Развитие всех компонентов готовности к профессиональному самоопределению (в т. ч. повышение осознанности н самостоятельности в планировании личных профессиональных перспектив), построение индивидуальной образовательно-профессиональной траектории;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2.</w:t>
            </w:r>
            <w:r w:rsidRPr="003475C5">
              <w:rPr>
                <w:rFonts w:eastAsiaTheme="minorHAnsi"/>
                <w:sz w:val="28"/>
                <w:szCs w:val="28"/>
              </w:rPr>
              <w:tab/>
      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3.</w:t>
            </w:r>
            <w:r w:rsidRPr="003475C5">
              <w:rPr>
                <w:rFonts w:eastAsiaTheme="minorHAnsi"/>
                <w:sz w:val="28"/>
                <w:szCs w:val="28"/>
              </w:rPr>
              <w:tab/>
              <w:t>Для педагогов и специалистов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научно-обоснованных методик и технологий;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lastRenderedPageBreak/>
              <w:t>4.</w:t>
            </w:r>
            <w:r w:rsidRPr="003475C5">
              <w:rPr>
                <w:rFonts w:eastAsiaTheme="minorHAnsi"/>
                <w:sz w:val="28"/>
                <w:szCs w:val="28"/>
              </w:rPr>
              <w:tab/>
      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обучающимися;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5.</w:t>
            </w:r>
            <w:r w:rsidRPr="003475C5">
              <w:rPr>
                <w:rFonts w:eastAsiaTheme="minorHAnsi"/>
                <w:sz w:val="28"/>
                <w:szCs w:val="28"/>
              </w:rPr>
              <w:tab/>
              <w:t xml:space="preserve">По результатам участия во всех мероприятиях основного уровня </w:t>
            </w:r>
            <w:proofErr w:type="spellStart"/>
            <w:r w:rsidRPr="003475C5">
              <w:rPr>
                <w:rFonts w:eastAsiaTheme="minorHAnsi"/>
                <w:sz w:val="28"/>
                <w:szCs w:val="28"/>
              </w:rPr>
              <w:t>профориентационного</w:t>
            </w:r>
            <w:proofErr w:type="spellEnd"/>
            <w:r w:rsidRPr="003475C5">
              <w:rPr>
                <w:rFonts w:eastAsiaTheme="minorHAnsi"/>
                <w:sz w:val="28"/>
                <w:szCs w:val="28"/>
              </w:rPr>
              <w:t xml:space="preserve"> минимума для обучающегося формируется индивидуальная рекомендация по построению образовательно-</w:t>
            </w:r>
            <w:proofErr w:type="spellStart"/>
            <w:r w:rsidRPr="003475C5">
              <w:rPr>
                <w:rFonts w:eastAsiaTheme="minorHAnsi"/>
                <w:sz w:val="28"/>
                <w:szCs w:val="28"/>
              </w:rPr>
              <w:t>профессионалъной</w:t>
            </w:r>
            <w:proofErr w:type="spellEnd"/>
            <w:r w:rsidRPr="003475C5">
              <w:rPr>
                <w:rFonts w:eastAsiaTheme="minorHAnsi"/>
                <w:sz w:val="28"/>
                <w:szCs w:val="28"/>
              </w:rPr>
              <w:t xml:space="preserve"> траектории.</w:t>
            </w:r>
          </w:p>
        </w:tc>
      </w:tr>
      <w:tr w:rsidR="003475C5" w:rsidRPr="003475C5" w:rsidTr="0037253D">
        <w:tc>
          <w:tcPr>
            <w:tcW w:w="2405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475C5">
              <w:rPr>
                <w:rFonts w:eastAsiaTheme="minorHAnsi"/>
                <w:b/>
                <w:sz w:val="28"/>
                <w:szCs w:val="28"/>
              </w:rPr>
              <w:lastRenderedPageBreak/>
              <w:t>Основные принципы реализации проекта</w:t>
            </w:r>
          </w:p>
        </w:tc>
        <w:tc>
          <w:tcPr>
            <w:tcW w:w="6940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Основными принципами проекта являются: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единство профессионального и социально-личностного самоопределения;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непрерывность;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 xml:space="preserve">- </w:t>
            </w:r>
            <w:proofErr w:type="spellStart"/>
            <w:r w:rsidRPr="003475C5">
              <w:rPr>
                <w:rFonts w:eastAsiaTheme="minorHAnsi"/>
                <w:sz w:val="28"/>
                <w:szCs w:val="28"/>
              </w:rPr>
              <w:t>практикоориентированность</w:t>
            </w:r>
            <w:proofErr w:type="spellEnd"/>
            <w:r w:rsidRPr="003475C5">
              <w:rPr>
                <w:rFonts w:eastAsiaTheme="minorHAnsi"/>
                <w:sz w:val="28"/>
                <w:szCs w:val="28"/>
              </w:rPr>
              <w:t>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информационная открытость и социальное партнерство;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субъективная активность;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позитивность.</w:t>
            </w:r>
          </w:p>
        </w:tc>
      </w:tr>
      <w:tr w:rsidR="003475C5" w:rsidRPr="003475C5" w:rsidTr="0037253D">
        <w:tc>
          <w:tcPr>
            <w:tcW w:w="2405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475C5">
              <w:rPr>
                <w:rFonts w:eastAsiaTheme="minorHAnsi"/>
                <w:b/>
                <w:sz w:val="28"/>
                <w:szCs w:val="28"/>
              </w:rPr>
              <w:t>Целевые индикаторы проекта</w:t>
            </w:r>
          </w:p>
        </w:tc>
        <w:tc>
          <w:tcPr>
            <w:tcW w:w="6940" w:type="dxa"/>
          </w:tcPr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1. Количество и названия программ, направленных на расширение представлений о мире профессий, реализуемых в рамках дополнительной деятельности;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 xml:space="preserve">2. Количество обучающихся, получивших </w:t>
            </w:r>
            <w:proofErr w:type="spellStart"/>
            <w:r w:rsidRPr="003475C5">
              <w:rPr>
                <w:rFonts w:eastAsiaTheme="minorHAnsi"/>
                <w:sz w:val="28"/>
                <w:szCs w:val="28"/>
              </w:rPr>
              <w:t>профориентационные</w:t>
            </w:r>
            <w:proofErr w:type="spellEnd"/>
            <w:r w:rsidRPr="003475C5">
              <w:rPr>
                <w:rFonts w:eastAsiaTheme="minorHAnsi"/>
                <w:sz w:val="28"/>
                <w:szCs w:val="28"/>
              </w:rPr>
              <w:t xml:space="preserve"> услуги при содействии специалистов ЦЗН; 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 xml:space="preserve">3. Количество участников </w:t>
            </w:r>
            <w:proofErr w:type="spellStart"/>
            <w:r w:rsidRPr="003475C5">
              <w:rPr>
                <w:rFonts w:eastAsiaTheme="minorHAnsi"/>
                <w:sz w:val="28"/>
                <w:szCs w:val="28"/>
              </w:rPr>
              <w:t>профориентационных</w:t>
            </w:r>
            <w:proofErr w:type="spellEnd"/>
            <w:r w:rsidRPr="003475C5">
              <w:rPr>
                <w:rFonts w:eastAsiaTheme="minorHAnsi"/>
                <w:sz w:val="28"/>
                <w:szCs w:val="28"/>
              </w:rPr>
              <w:t xml:space="preserve"> мероприятий;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4. Доля обучающихся - участников открытых онлайн уроков, реализуемых с учетом опыта цикла открытых онлайн уроков, проектов.</w:t>
            </w:r>
          </w:p>
        </w:tc>
      </w:tr>
      <w:tr w:rsidR="003475C5" w:rsidRPr="003475C5" w:rsidTr="003475C5">
        <w:trPr>
          <w:trHeight w:val="1266"/>
        </w:trPr>
        <w:tc>
          <w:tcPr>
            <w:tcW w:w="2405" w:type="dxa"/>
          </w:tcPr>
          <w:p w:rsidR="003475C5" w:rsidRPr="003475C5" w:rsidRDefault="003475C5" w:rsidP="003475C5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475C5">
              <w:rPr>
                <w:rFonts w:eastAsiaTheme="minorHAnsi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940" w:type="dxa"/>
          </w:tcPr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Создание системы профессиональной ориентации в спортивной школе;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Изменение отношения обучающихся к трудовой деятельности рабочих профессий</w:t>
            </w:r>
            <w:r w:rsidRPr="003475C5">
              <w:rPr>
                <w:rFonts w:eastAsiaTheme="minorHAnsi"/>
                <w:sz w:val="28"/>
                <w:szCs w:val="28"/>
              </w:rPr>
              <w:tab/>
              <w:t>и специальностей, востребованных на рынке труда;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Повышение мотивации обучающихся к труду;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Обеспечение адресной помощи обучающимся в осознанном выборе будущей профессии;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Освоение подростками основных принципов построения профессиональной карьеры, навыков поведения на рынке труда;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 xml:space="preserve">- </w:t>
            </w:r>
            <w:proofErr w:type="spellStart"/>
            <w:r w:rsidRPr="003475C5">
              <w:rPr>
                <w:rFonts w:eastAsiaTheme="minorHAnsi"/>
                <w:sz w:val="28"/>
                <w:szCs w:val="28"/>
              </w:rPr>
              <w:t>Сориентированность</w:t>
            </w:r>
            <w:proofErr w:type="spellEnd"/>
            <w:r w:rsidRPr="003475C5">
              <w:rPr>
                <w:rFonts w:eastAsiaTheme="minorHAnsi"/>
                <w:sz w:val="28"/>
                <w:szCs w:val="28"/>
              </w:rPr>
              <w:t xml:space="preserve"> обучающихся на реализацию собственных замыслов в реальных социальных условиях;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lastRenderedPageBreak/>
              <w:t xml:space="preserve">- Создание базы диагностических материалов по </w:t>
            </w:r>
            <w:proofErr w:type="spellStart"/>
            <w:r w:rsidRPr="003475C5">
              <w:rPr>
                <w:rFonts w:eastAsiaTheme="minorHAnsi"/>
                <w:sz w:val="28"/>
                <w:szCs w:val="28"/>
              </w:rPr>
              <w:t>профориентационной</w:t>
            </w:r>
            <w:proofErr w:type="spellEnd"/>
            <w:r w:rsidRPr="003475C5">
              <w:rPr>
                <w:rFonts w:eastAsiaTheme="minorHAnsi"/>
                <w:sz w:val="28"/>
                <w:szCs w:val="28"/>
              </w:rPr>
              <w:t xml:space="preserve"> работе;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Овладение обучающимися технологией принятия решения в ситуации профессионального выбора;</w:t>
            </w:r>
          </w:p>
          <w:p w:rsidR="003475C5" w:rsidRPr="003475C5" w:rsidRDefault="003475C5" w:rsidP="003475C5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475C5">
              <w:rPr>
                <w:rFonts w:eastAsiaTheme="minorHAnsi"/>
                <w:sz w:val="28"/>
                <w:szCs w:val="28"/>
              </w:rPr>
              <w:t>- Активная личностная позиции обучающихся в ситуации выбора, уверенность в собственных шагах по построению образовательно-профессионального проекта.</w:t>
            </w:r>
          </w:p>
        </w:tc>
      </w:tr>
    </w:tbl>
    <w:p w:rsidR="003475C5" w:rsidRP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0F3D2E" w:rsidRDefault="000F3D2E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  <w:sectPr w:rsidR="000F3D2E" w:rsidSect="008B2AD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F3D2E" w:rsidRPr="000F3D2E" w:rsidRDefault="000F3D2E" w:rsidP="000F3D2E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0F3D2E">
        <w:rPr>
          <w:rFonts w:eastAsiaTheme="minorHAnsi"/>
          <w:b/>
          <w:sz w:val="28"/>
          <w:szCs w:val="28"/>
        </w:rPr>
        <w:lastRenderedPageBreak/>
        <w:t>Значения целевых показателей реализации подпрограммы «Профориентация»</w:t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710"/>
        <w:gridCol w:w="4394"/>
        <w:gridCol w:w="2410"/>
        <w:gridCol w:w="1701"/>
        <w:gridCol w:w="1559"/>
        <w:gridCol w:w="1701"/>
        <w:gridCol w:w="1559"/>
        <w:gridCol w:w="1418"/>
      </w:tblGrid>
      <w:tr w:rsidR="000F3D2E" w:rsidRPr="000F3D2E" w:rsidTr="0037253D">
        <w:tc>
          <w:tcPr>
            <w:tcW w:w="710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Базовое значение на 1 января 2023 г.</w:t>
            </w:r>
          </w:p>
        </w:tc>
        <w:tc>
          <w:tcPr>
            <w:tcW w:w="1701" w:type="dxa"/>
          </w:tcPr>
          <w:p w:rsidR="000F3D2E" w:rsidRPr="000F3D2E" w:rsidRDefault="002900C2" w:rsidP="000F3D2E">
            <w:pPr>
              <w:spacing w:before="4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F3D2E" w:rsidRPr="000F3D2E" w:rsidRDefault="002900C2" w:rsidP="000F3D2E">
            <w:pPr>
              <w:spacing w:before="4"/>
              <w:ind w:left="11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0F3D2E" w:rsidRPr="000F3D2E" w:rsidRDefault="002900C2" w:rsidP="000F3D2E">
            <w:pPr>
              <w:spacing w:before="4"/>
              <w:ind w:left="11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:rsidR="000F3D2E" w:rsidRPr="000F3D2E" w:rsidRDefault="002900C2" w:rsidP="000F3D2E">
            <w:pPr>
              <w:spacing w:before="4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0F3D2E" w:rsidRPr="000F3D2E" w:rsidRDefault="002900C2" w:rsidP="000F3D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2028</w:t>
            </w:r>
          </w:p>
        </w:tc>
      </w:tr>
      <w:tr w:rsidR="000F3D2E" w:rsidRPr="000F3D2E" w:rsidTr="0037253D">
        <w:tc>
          <w:tcPr>
            <w:tcW w:w="710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0F3D2E" w:rsidRPr="000F3D2E" w:rsidRDefault="000F3D2E" w:rsidP="000F3D2E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Количество и названия программ, направленных на расширение представлений о мире профессий, реализуемых в рамках дополнительной деятельности</w:t>
            </w:r>
          </w:p>
        </w:tc>
        <w:tc>
          <w:tcPr>
            <w:tcW w:w="2410" w:type="dxa"/>
          </w:tcPr>
          <w:p w:rsidR="000F3D2E" w:rsidRPr="000F3D2E" w:rsidRDefault="002900C2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0F3D2E" w:rsidRPr="000F3D2E" w:rsidTr="0037253D">
        <w:tc>
          <w:tcPr>
            <w:tcW w:w="710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0F3D2E" w:rsidRPr="000F3D2E" w:rsidRDefault="000F3D2E" w:rsidP="000F3D2E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 xml:space="preserve">Количество обучающихся, получивших </w:t>
            </w:r>
            <w:proofErr w:type="spellStart"/>
            <w:r w:rsidRPr="000F3D2E">
              <w:rPr>
                <w:rFonts w:eastAsiaTheme="minorHAnsi"/>
                <w:sz w:val="24"/>
                <w:szCs w:val="24"/>
              </w:rPr>
              <w:t>профориентационные</w:t>
            </w:r>
            <w:proofErr w:type="spellEnd"/>
            <w:r w:rsidRPr="000F3D2E">
              <w:rPr>
                <w:rFonts w:eastAsiaTheme="minorHAnsi"/>
                <w:sz w:val="24"/>
                <w:szCs w:val="24"/>
              </w:rPr>
              <w:t xml:space="preserve"> услуги при содействии специалистов ЦЗН</w:t>
            </w:r>
          </w:p>
        </w:tc>
        <w:tc>
          <w:tcPr>
            <w:tcW w:w="2410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10</w:t>
            </w:r>
          </w:p>
        </w:tc>
      </w:tr>
      <w:tr w:rsidR="000F3D2E" w:rsidRPr="000F3D2E" w:rsidTr="0037253D">
        <w:tc>
          <w:tcPr>
            <w:tcW w:w="710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0F3D2E" w:rsidRPr="000F3D2E" w:rsidRDefault="000F3D2E" w:rsidP="000F3D2E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0F3D2E">
              <w:rPr>
                <w:rFonts w:eastAsiaTheme="minorHAnsi"/>
                <w:sz w:val="24"/>
                <w:szCs w:val="24"/>
              </w:rPr>
              <w:t>профориентационных</w:t>
            </w:r>
            <w:proofErr w:type="spellEnd"/>
            <w:r w:rsidRPr="000F3D2E">
              <w:rPr>
                <w:rFonts w:eastAsiaTheme="minorHAnsi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10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120</w:t>
            </w:r>
          </w:p>
        </w:tc>
      </w:tr>
      <w:tr w:rsidR="000F3D2E" w:rsidRPr="000F3D2E" w:rsidTr="0037253D">
        <w:tc>
          <w:tcPr>
            <w:tcW w:w="710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0F3D2E" w:rsidRPr="000F3D2E" w:rsidRDefault="000F3D2E" w:rsidP="000F3D2E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Доля обучающихся - участников открытых онлайн уроков, проектов, направленных на раннюю профориентацию</w:t>
            </w:r>
          </w:p>
        </w:tc>
        <w:tc>
          <w:tcPr>
            <w:tcW w:w="2410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15%</w:t>
            </w:r>
          </w:p>
        </w:tc>
        <w:tc>
          <w:tcPr>
            <w:tcW w:w="1701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20%</w:t>
            </w:r>
          </w:p>
        </w:tc>
        <w:tc>
          <w:tcPr>
            <w:tcW w:w="1559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20%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25%</w:t>
            </w:r>
          </w:p>
        </w:tc>
      </w:tr>
    </w:tbl>
    <w:p w:rsidR="000F3D2E" w:rsidRPr="000F3D2E" w:rsidRDefault="000F3D2E" w:rsidP="000F3D2E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0F3D2E" w:rsidRPr="000F3D2E" w:rsidRDefault="000F3D2E" w:rsidP="000F3D2E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0F3D2E">
        <w:rPr>
          <w:rFonts w:eastAsiaTheme="minorHAnsi"/>
          <w:b/>
          <w:sz w:val="28"/>
          <w:szCs w:val="28"/>
        </w:rPr>
        <w:t>План мероприятий реализации проекта (подпрограммы) «Профориентация»</w:t>
      </w:r>
    </w:p>
    <w:tbl>
      <w:tblPr>
        <w:tblStyle w:val="a7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4"/>
        <w:gridCol w:w="3386"/>
        <w:gridCol w:w="1418"/>
        <w:gridCol w:w="1275"/>
        <w:gridCol w:w="3402"/>
        <w:gridCol w:w="1134"/>
        <w:gridCol w:w="1134"/>
        <w:gridCol w:w="1134"/>
        <w:gridCol w:w="1134"/>
        <w:gridCol w:w="1134"/>
      </w:tblGrid>
      <w:tr w:rsidR="000F3D2E" w:rsidRPr="000F3D2E" w:rsidTr="0037253D">
        <w:tc>
          <w:tcPr>
            <w:tcW w:w="584" w:type="dxa"/>
            <w:vMerge w:val="restart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3386" w:type="dxa"/>
            <w:vMerge w:val="restart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418" w:type="dxa"/>
            <w:vMerge w:val="restart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1275" w:type="dxa"/>
            <w:vMerge w:val="restart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vMerge w:val="restart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Показатели результативности</w:t>
            </w:r>
          </w:p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b/>
                <w:sz w:val="24"/>
                <w:szCs w:val="24"/>
              </w:rPr>
              <w:t>(контрольные точки)</w:t>
            </w:r>
          </w:p>
        </w:tc>
        <w:tc>
          <w:tcPr>
            <w:tcW w:w="5670" w:type="dxa"/>
            <w:gridSpan w:val="5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0F3D2E">
              <w:rPr>
                <w:rFonts w:eastAsiaTheme="minorHAnsi"/>
                <w:b/>
                <w:sz w:val="20"/>
                <w:szCs w:val="20"/>
              </w:rPr>
              <w:t>Реперные точки по годам реализации программы развития</w:t>
            </w:r>
          </w:p>
        </w:tc>
      </w:tr>
      <w:tr w:rsidR="000F3D2E" w:rsidRPr="000F3D2E" w:rsidTr="0037253D">
        <w:trPr>
          <w:trHeight w:val="802"/>
        </w:trPr>
        <w:tc>
          <w:tcPr>
            <w:tcW w:w="584" w:type="dxa"/>
            <w:vMerge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D2E" w:rsidRPr="000F3D2E" w:rsidRDefault="009936CA" w:rsidP="000F3D2E">
            <w:pPr>
              <w:widowControl/>
              <w:autoSpaceDE/>
              <w:autoSpaceDN/>
              <w:ind w:right="-88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2023/2024</w:t>
            </w:r>
          </w:p>
        </w:tc>
        <w:tc>
          <w:tcPr>
            <w:tcW w:w="1134" w:type="dxa"/>
          </w:tcPr>
          <w:p w:rsidR="000F3D2E" w:rsidRPr="000F3D2E" w:rsidRDefault="009936CA" w:rsidP="000F3D2E">
            <w:pPr>
              <w:widowControl/>
              <w:autoSpaceDE/>
              <w:autoSpaceDN/>
              <w:ind w:right="-37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2024/2025</w:t>
            </w:r>
          </w:p>
        </w:tc>
        <w:tc>
          <w:tcPr>
            <w:tcW w:w="1134" w:type="dxa"/>
          </w:tcPr>
          <w:p w:rsidR="000F3D2E" w:rsidRPr="000F3D2E" w:rsidRDefault="009936CA" w:rsidP="000F3D2E">
            <w:pPr>
              <w:widowControl/>
              <w:autoSpaceDE/>
              <w:autoSpaceDN/>
              <w:ind w:right="-113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2026/2027</w:t>
            </w:r>
          </w:p>
        </w:tc>
        <w:tc>
          <w:tcPr>
            <w:tcW w:w="1134" w:type="dxa"/>
          </w:tcPr>
          <w:p w:rsidR="000F3D2E" w:rsidRPr="000F3D2E" w:rsidRDefault="009936CA" w:rsidP="000F3D2E">
            <w:pPr>
              <w:widowControl/>
              <w:autoSpaceDE/>
              <w:autoSpaceDN/>
              <w:ind w:right="-114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2026/2027</w:t>
            </w:r>
          </w:p>
        </w:tc>
        <w:tc>
          <w:tcPr>
            <w:tcW w:w="1134" w:type="dxa"/>
          </w:tcPr>
          <w:p w:rsidR="000F3D2E" w:rsidRPr="000F3D2E" w:rsidRDefault="009936CA" w:rsidP="000F3D2E">
            <w:pPr>
              <w:widowControl/>
              <w:autoSpaceDE/>
              <w:autoSpaceDN/>
              <w:ind w:right="-113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2027/2028</w:t>
            </w:r>
          </w:p>
        </w:tc>
      </w:tr>
      <w:tr w:rsidR="000F3D2E" w:rsidRPr="000F3D2E" w:rsidTr="0037253D">
        <w:trPr>
          <w:trHeight w:val="730"/>
        </w:trPr>
        <w:tc>
          <w:tcPr>
            <w:tcW w:w="584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Организация сетевого взаимодействия с партнерами-предприятиями, организациями, представляющими площадку для профориентации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275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402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Количество заключенных договоров о сетевом</w:t>
            </w:r>
          </w:p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взаимодействии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F3D2E" w:rsidRPr="000F3D2E" w:rsidTr="0037253D">
        <w:trPr>
          <w:trHeight w:val="802"/>
        </w:trPr>
        <w:tc>
          <w:tcPr>
            <w:tcW w:w="584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86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Организация тематических</w:t>
            </w:r>
          </w:p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экскурсий</w:t>
            </w:r>
            <w:r w:rsidRPr="000F3D2E">
              <w:rPr>
                <w:rFonts w:eastAsiaTheme="minorHAnsi"/>
                <w:sz w:val="24"/>
                <w:szCs w:val="24"/>
              </w:rPr>
              <w:tab/>
              <w:t>и событий с участием профессиональных</w:t>
            </w:r>
          </w:p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сообществ, бизнеса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3402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Количество тематических</w:t>
            </w:r>
          </w:p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экскурсий</w:t>
            </w:r>
            <w:r w:rsidRPr="000F3D2E">
              <w:rPr>
                <w:rFonts w:eastAsiaTheme="minorHAnsi"/>
                <w:sz w:val="24"/>
                <w:szCs w:val="24"/>
              </w:rPr>
              <w:tab/>
              <w:t>и событий с участием профессиональных</w:t>
            </w:r>
          </w:p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сообществ, бизнеса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0F3D2E" w:rsidRPr="000F3D2E" w:rsidTr="0037253D">
        <w:trPr>
          <w:trHeight w:val="802"/>
        </w:trPr>
        <w:tc>
          <w:tcPr>
            <w:tcW w:w="584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3386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Реализация модуля</w:t>
            </w:r>
          </w:p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0F3D2E">
              <w:rPr>
                <w:rFonts w:eastAsiaTheme="minorHAnsi"/>
                <w:sz w:val="24"/>
                <w:szCs w:val="24"/>
              </w:rPr>
              <w:t>профориентационной</w:t>
            </w:r>
            <w:proofErr w:type="spellEnd"/>
            <w:r w:rsidRPr="000F3D2E">
              <w:rPr>
                <w:rFonts w:eastAsiaTheme="minorHAnsi"/>
                <w:sz w:val="24"/>
                <w:szCs w:val="24"/>
              </w:rPr>
              <w:t xml:space="preserve"> работы в рабочей программе воспитания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275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Зам. директора по СМР</w:t>
            </w:r>
          </w:p>
        </w:tc>
        <w:tc>
          <w:tcPr>
            <w:tcW w:w="3402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Количество мероприятий по профориентации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0F3D2E" w:rsidRPr="000F3D2E" w:rsidTr="0037253D">
        <w:trPr>
          <w:trHeight w:val="427"/>
        </w:trPr>
        <w:tc>
          <w:tcPr>
            <w:tcW w:w="584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3386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Создание</w:t>
            </w:r>
            <w:r w:rsidRPr="000F3D2E">
              <w:rPr>
                <w:rFonts w:eastAsiaTheme="minorHAnsi"/>
                <w:sz w:val="24"/>
                <w:szCs w:val="24"/>
              </w:rPr>
              <w:tab/>
              <w:t xml:space="preserve">базы диагностических материалов по </w:t>
            </w:r>
            <w:proofErr w:type="spellStart"/>
            <w:r w:rsidRPr="000F3D2E">
              <w:rPr>
                <w:rFonts w:eastAsiaTheme="minorHAnsi"/>
                <w:sz w:val="24"/>
                <w:szCs w:val="24"/>
              </w:rPr>
              <w:t>профориентационной</w:t>
            </w:r>
            <w:proofErr w:type="spellEnd"/>
            <w:r w:rsidRPr="000F3D2E">
              <w:rPr>
                <w:rFonts w:eastAsiaTheme="minorHAnsi"/>
                <w:sz w:val="24"/>
                <w:szCs w:val="24"/>
              </w:rPr>
              <w:t xml:space="preserve"> работе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275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Зам. директора по СМР</w:t>
            </w:r>
          </w:p>
        </w:tc>
        <w:tc>
          <w:tcPr>
            <w:tcW w:w="3402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Доля обучающихся, прошедших диагностику по профориентации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10%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30%</w:t>
            </w:r>
          </w:p>
        </w:tc>
      </w:tr>
      <w:tr w:rsidR="000F3D2E" w:rsidRPr="000F3D2E" w:rsidTr="0037253D">
        <w:trPr>
          <w:trHeight w:val="802"/>
        </w:trPr>
        <w:tc>
          <w:tcPr>
            <w:tcW w:w="584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 xml:space="preserve">5. </w:t>
            </w:r>
          </w:p>
        </w:tc>
        <w:tc>
          <w:tcPr>
            <w:tcW w:w="3386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Организация проектной деятельности с учетом результатов и рекомендаций</w:t>
            </w:r>
          </w:p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0F3D2E">
              <w:rPr>
                <w:rFonts w:eastAsiaTheme="minorHAnsi"/>
                <w:sz w:val="24"/>
                <w:szCs w:val="24"/>
              </w:rPr>
              <w:t>профориентационной</w:t>
            </w:r>
            <w:proofErr w:type="spellEnd"/>
            <w:r w:rsidRPr="000F3D2E">
              <w:rPr>
                <w:rFonts w:eastAsiaTheme="minorHAnsi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Постоянно</w:t>
            </w:r>
          </w:p>
        </w:tc>
        <w:tc>
          <w:tcPr>
            <w:tcW w:w="1275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3402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Доля участия обучающихся в проектной деятельности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8%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10%</w:t>
            </w:r>
          </w:p>
        </w:tc>
      </w:tr>
      <w:tr w:rsidR="000F3D2E" w:rsidRPr="000F3D2E" w:rsidTr="0037253D">
        <w:trPr>
          <w:trHeight w:val="802"/>
        </w:trPr>
        <w:tc>
          <w:tcPr>
            <w:tcW w:w="584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3386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 xml:space="preserve">Разработка и включение </w:t>
            </w:r>
            <w:proofErr w:type="spellStart"/>
            <w:r w:rsidRPr="000F3D2E">
              <w:rPr>
                <w:rFonts w:eastAsiaTheme="minorHAnsi"/>
                <w:sz w:val="24"/>
                <w:szCs w:val="24"/>
              </w:rPr>
              <w:t>профориентационных</w:t>
            </w:r>
            <w:proofErr w:type="spellEnd"/>
            <w:r w:rsidRPr="000F3D2E">
              <w:rPr>
                <w:rFonts w:eastAsiaTheme="minorHAnsi"/>
                <w:sz w:val="24"/>
                <w:szCs w:val="24"/>
              </w:rPr>
              <w:t xml:space="preserve"> блоков в дополнительные образовательные программы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r w:rsidRPr="000F3D2E">
              <w:rPr>
                <w:rFonts w:eastAsiaTheme="minorHAnsi"/>
              </w:rPr>
              <w:t>С 01.09.2024</w:t>
            </w:r>
          </w:p>
        </w:tc>
        <w:tc>
          <w:tcPr>
            <w:tcW w:w="1275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Зам. директора по УВР,  тренеры-преподаватели</w:t>
            </w:r>
          </w:p>
        </w:tc>
        <w:tc>
          <w:tcPr>
            <w:tcW w:w="3402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Количество дополнительных образовательных программ с включенными блоками по профориентации (</w:t>
            </w:r>
            <w:proofErr w:type="spellStart"/>
            <w:r w:rsidRPr="000F3D2E">
              <w:rPr>
                <w:rFonts w:eastAsiaTheme="minorHAnsi"/>
                <w:sz w:val="24"/>
                <w:szCs w:val="24"/>
              </w:rPr>
              <w:t>профориентационный</w:t>
            </w:r>
            <w:proofErr w:type="spellEnd"/>
            <w:r w:rsidRPr="000F3D2E">
              <w:rPr>
                <w:rFonts w:eastAsiaTheme="minorHAnsi"/>
                <w:sz w:val="24"/>
                <w:szCs w:val="24"/>
              </w:rPr>
              <w:t xml:space="preserve"> минимум)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10</w:t>
            </w:r>
          </w:p>
        </w:tc>
      </w:tr>
      <w:tr w:rsidR="000F3D2E" w:rsidRPr="000F3D2E" w:rsidTr="0037253D">
        <w:trPr>
          <w:trHeight w:val="802"/>
        </w:trPr>
        <w:tc>
          <w:tcPr>
            <w:tcW w:w="584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3386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 xml:space="preserve">Вовлечение семьи в </w:t>
            </w:r>
            <w:proofErr w:type="spellStart"/>
            <w:r w:rsidRPr="000F3D2E">
              <w:rPr>
                <w:rFonts w:eastAsiaTheme="minorHAnsi"/>
                <w:sz w:val="24"/>
                <w:szCs w:val="24"/>
              </w:rPr>
              <w:t>профориентационный</w:t>
            </w:r>
            <w:proofErr w:type="spellEnd"/>
            <w:r w:rsidRPr="000F3D2E">
              <w:rPr>
                <w:rFonts w:eastAsiaTheme="minorHAnsi"/>
                <w:sz w:val="24"/>
                <w:szCs w:val="24"/>
              </w:rPr>
              <w:t xml:space="preserve"> процесс</w:t>
            </w:r>
          </w:p>
        </w:tc>
        <w:tc>
          <w:tcPr>
            <w:tcW w:w="1418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Регулярно</w:t>
            </w:r>
          </w:p>
        </w:tc>
        <w:tc>
          <w:tcPr>
            <w:tcW w:w="1275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3402" w:type="dxa"/>
          </w:tcPr>
          <w:p w:rsidR="000F3D2E" w:rsidRPr="000F3D2E" w:rsidRDefault="000F3D2E" w:rsidP="000F3D2E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0F3D2E">
              <w:rPr>
                <w:rFonts w:eastAsiaTheme="minorHAnsi"/>
                <w:sz w:val="24"/>
                <w:szCs w:val="24"/>
              </w:rPr>
              <w:t xml:space="preserve">Доля родителей, вовлеченных в </w:t>
            </w:r>
            <w:proofErr w:type="spellStart"/>
            <w:r w:rsidRPr="000F3D2E">
              <w:rPr>
                <w:rFonts w:eastAsiaTheme="minorHAnsi"/>
                <w:sz w:val="24"/>
                <w:szCs w:val="24"/>
              </w:rPr>
              <w:t>профориентационный</w:t>
            </w:r>
            <w:proofErr w:type="spellEnd"/>
            <w:r w:rsidRPr="000F3D2E">
              <w:rPr>
                <w:rFonts w:eastAsiaTheme="minorHAnsi"/>
                <w:sz w:val="24"/>
                <w:szCs w:val="24"/>
              </w:rPr>
              <w:t xml:space="preserve"> процесс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5%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7%</w:t>
            </w:r>
          </w:p>
        </w:tc>
        <w:tc>
          <w:tcPr>
            <w:tcW w:w="1134" w:type="dxa"/>
          </w:tcPr>
          <w:p w:rsidR="000F3D2E" w:rsidRPr="002900C2" w:rsidRDefault="002900C2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="000F3D2E" w:rsidRPr="002900C2">
              <w:rPr>
                <w:rFonts w:eastAsiaTheme="minorHAnsi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0F3D2E" w:rsidRPr="002900C2" w:rsidRDefault="000F3D2E" w:rsidP="000F3D2E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2900C2">
              <w:rPr>
                <w:rFonts w:eastAsiaTheme="minorHAnsi"/>
                <w:sz w:val="24"/>
                <w:szCs w:val="24"/>
              </w:rPr>
              <w:t>10%</w:t>
            </w:r>
          </w:p>
        </w:tc>
      </w:tr>
    </w:tbl>
    <w:p w:rsidR="000F3D2E" w:rsidRPr="000F3D2E" w:rsidRDefault="000F3D2E" w:rsidP="000F3D2E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Pr="003475C5" w:rsidRDefault="003475C5" w:rsidP="003475C5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475C5" w:rsidRPr="003475C5" w:rsidRDefault="003475C5" w:rsidP="003475C5">
      <w:pPr>
        <w:widowControl/>
        <w:autoSpaceDE/>
        <w:autoSpaceDN/>
        <w:contextualSpacing/>
        <w:jc w:val="both"/>
        <w:rPr>
          <w:rFonts w:eastAsiaTheme="minorHAnsi"/>
          <w:sz w:val="28"/>
          <w:szCs w:val="28"/>
        </w:rPr>
        <w:sectPr w:rsidR="003475C5" w:rsidRPr="003475C5" w:rsidSect="008B2ADE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F2E1B" w:rsidRDefault="000F2E1B" w:rsidP="000F2E1B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7</w:t>
      </w:r>
    </w:p>
    <w:p w:rsidR="000F2E1B" w:rsidRDefault="000F2E1B" w:rsidP="000F2E1B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 Программе развития</w:t>
      </w:r>
    </w:p>
    <w:p w:rsidR="000F2E1B" w:rsidRDefault="000F2E1B" w:rsidP="000F2E1B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МБУ ДО «</w:t>
      </w:r>
      <w:r w:rsidRPr="003C0CD8">
        <w:rPr>
          <w:rFonts w:eastAsiaTheme="minorHAnsi"/>
          <w:sz w:val="28"/>
          <w:szCs w:val="28"/>
        </w:rPr>
        <w:t>ССШ</w:t>
      </w:r>
      <w:r>
        <w:rPr>
          <w:rFonts w:eastAsiaTheme="minorHAnsi"/>
          <w:sz w:val="28"/>
          <w:szCs w:val="28"/>
        </w:rPr>
        <w:t>» на 2023-2028</w:t>
      </w:r>
    </w:p>
    <w:p w:rsidR="000F2E1B" w:rsidRPr="000F2E1B" w:rsidRDefault="000F2E1B" w:rsidP="000F2E1B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</w:p>
    <w:p w:rsidR="0057546E" w:rsidRPr="0057546E" w:rsidRDefault="0057546E" w:rsidP="0057546E">
      <w:pPr>
        <w:pStyle w:val="a5"/>
        <w:widowControl/>
        <w:numPr>
          <w:ilvl w:val="0"/>
          <w:numId w:val="4"/>
        </w:numPr>
        <w:autoSpaceDE/>
        <w:autoSpaceDN/>
        <w:jc w:val="center"/>
        <w:rPr>
          <w:rFonts w:eastAsiaTheme="minorHAnsi"/>
          <w:b/>
          <w:sz w:val="28"/>
          <w:szCs w:val="28"/>
        </w:rPr>
      </w:pPr>
      <w:r w:rsidRPr="0057546E">
        <w:rPr>
          <w:rFonts w:eastAsiaTheme="minorHAnsi"/>
          <w:b/>
          <w:sz w:val="28"/>
          <w:szCs w:val="28"/>
        </w:rPr>
        <w:t>Проект (подпрограмма) ССШ «</w:t>
      </w:r>
      <w:r>
        <w:rPr>
          <w:rFonts w:eastAsiaTheme="minorHAnsi"/>
          <w:b/>
          <w:sz w:val="28"/>
          <w:szCs w:val="28"/>
        </w:rPr>
        <w:t>Педагог. Школьная команда</w:t>
      </w:r>
      <w:r w:rsidRPr="0057546E">
        <w:rPr>
          <w:rFonts w:eastAsiaTheme="minorHAnsi"/>
          <w:b/>
          <w:sz w:val="28"/>
          <w:szCs w:val="28"/>
        </w:rPr>
        <w:t xml:space="preserve">» в рамках Федерального проекта «Школа </w:t>
      </w:r>
      <w:proofErr w:type="spellStart"/>
      <w:r w:rsidRPr="0057546E">
        <w:rPr>
          <w:rFonts w:eastAsiaTheme="minorHAnsi"/>
          <w:b/>
          <w:sz w:val="28"/>
          <w:szCs w:val="28"/>
        </w:rPr>
        <w:t>Минпросвещения</w:t>
      </w:r>
      <w:proofErr w:type="spellEnd"/>
      <w:r w:rsidRPr="0057546E">
        <w:rPr>
          <w:rFonts w:eastAsiaTheme="minorHAnsi"/>
          <w:b/>
          <w:sz w:val="28"/>
          <w:szCs w:val="28"/>
        </w:rPr>
        <w:t>»</w:t>
      </w:r>
    </w:p>
    <w:p w:rsidR="0057546E" w:rsidRPr="000069E7" w:rsidRDefault="0057546E" w:rsidP="0057546E">
      <w:pPr>
        <w:widowControl/>
        <w:autoSpaceDE/>
        <w:autoSpaceDN/>
        <w:ind w:left="720"/>
        <w:contextualSpacing/>
        <w:rPr>
          <w:rFonts w:eastAsiaTheme="minorHAnsi"/>
          <w:b/>
          <w:sz w:val="16"/>
          <w:szCs w:val="16"/>
        </w:rPr>
      </w:pPr>
    </w:p>
    <w:p w:rsidR="0057546E" w:rsidRPr="0057546E" w:rsidRDefault="0057546E" w:rsidP="0057546E">
      <w:pPr>
        <w:widowControl/>
        <w:autoSpaceDE/>
        <w:autoSpaceDN/>
        <w:ind w:firstLine="360"/>
        <w:contextualSpacing/>
        <w:jc w:val="both"/>
        <w:rPr>
          <w:rFonts w:eastAsiaTheme="minorHAnsi"/>
          <w:sz w:val="28"/>
          <w:szCs w:val="28"/>
        </w:rPr>
      </w:pPr>
      <w:r w:rsidRPr="0057546E">
        <w:rPr>
          <w:rFonts w:eastAsiaTheme="minorHAnsi"/>
          <w:b/>
          <w:sz w:val="28"/>
          <w:szCs w:val="28"/>
        </w:rPr>
        <w:t xml:space="preserve">Ключевое направление «Педагог. Школьная команда» </w:t>
      </w:r>
      <w:r w:rsidRPr="0057546E">
        <w:rPr>
          <w:rFonts w:eastAsiaTheme="minorHAnsi"/>
          <w:sz w:val="28"/>
          <w:szCs w:val="28"/>
        </w:rPr>
        <w:t>предусматривает поддержку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команды, постоянную коммуникацию и укрепление коллегиального сотрудничества, высокий уровень взаимопонимания в коллективе, направленных на достижение общих целей наиболее эффективными и действенными способами.</w:t>
      </w:r>
    </w:p>
    <w:p w:rsidR="0057546E" w:rsidRPr="0057546E" w:rsidRDefault="0057546E" w:rsidP="0057546E">
      <w:pPr>
        <w:widowControl/>
        <w:autoSpaceDE/>
        <w:autoSpaceDN/>
        <w:ind w:left="720"/>
        <w:contextualSpacing/>
        <w:rPr>
          <w:rFonts w:eastAsiaTheme="minorHAns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57546E" w:rsidRPr="0057546E" w:rsidTr="0037253D">
        <w:tc>
          <w:tcPr>
            <w:tcW w:w="9345" w:type="dxa"/>
            <w:gridSpan w:val="2"/>
          </w:tcPr>
          <w:p w:rsidR="0057546E" w:rsidRPr="0057546E" w:rsidRDefault="0057546E" w:rsidP="0057546E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57546E">
              <w:rPr>
                <w:rFonts w:eastAsiaTheme="minorHAnsi"/>
                <w:b/>
                <w:sz w:val="28"/>
                <w:szCs w:val="28"/>
              </w:rPr>
              <w:t xml:space="preserve">Целевой проект (подпрограмма) </w:t>
            </w:r>
            <w:r>
              <w:rPr>
                <w:rFonts w:eastAsiaTheme="minorHAnsi"/>
                <w:b/>
                <w:sz w:val="28"/>
                <w:szCs w:val="28"/>
              </w:rPr>
              <w:t>«Педагог. Школьная команда</w:t>
            </w:r>
            <w:r w:rsidRPr="0057546E">
              <w:rPr>
                <w:rFonts w:eastAsiaTheme="minorHAnsi"/>
                <w:b/>
                <w:sz w:val="28"/>
                <w:szCs w:val="28"/>
              </w:rPr>
              <w:t>»</w:t>
            </w:r>
          </w:p>
        </w:tc>
      </w:tr>
      <w:tr w:rsidR="0057546E" w:rsidRPr="0057546E" w:rsidTr="0037253D">
        <w:tc>
          <w:tcPr>
            <w:tcW w:w="2263" w:type="dxa"/>
          </w:tcPr>
          <w:p w:rsidR="0057546E" w:rsidRPr="0057546E" w:rsidRDefault="0057546E" w:rsidP="0057546E">
            <w:pPr>
              <w:spacing w:line="319" w:lineRule="exact"/>
              <w:ind w:left="142"/>
              <w:rPr>
                <w:b/>
                <w:sz w:val="28"/>
              </w:rPr>
            </w:pPr>
            <w:r w:rsidRPr="0057546E">
              <w:rPr>
                <w:b/>
                <w:spacing w:val="-4"/>
                <w:sz w:val="28"/>
              </w:rPr>
              <w:t>Цель</w:t>
            </w:r>
          </w:p>
        </w:tc>
        <w:tc>
          <w:tcPr>
            <w:tcW w:w="7082" w:type="dxa"/>
          </w:tcPr>
          <w:p w:rsidR="0057546E" w:rsidRPr="0057546E" w:rsidRDefault="0057546E" w:rsidP="0057546E">
            <w:pPr>
              <w:ind w:left="41"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Поддержка педагогов, тренеров-преподавателей, постоянное профессиональное развитие, в том числе на основе адресного методического сопровождения</w:t>
            </w:r>
          </w:p>
        </w:tc>
      </w:tr>
      <w:tr w:rsidR="0057546E" w:rsidRPr="0057546E" w:rsidTr="0037253D">
        <w:tc>
          <w:tcPr>
            <w:tcW w:w="2263" w:type="dxa"/>
          </w:tcPr>
          <w:p w:rsidR="0057546E" w:rsidRPr="0057546E" w:rsidRDefault="0057546E" w:rsidP="0057546E">
            <w:pPr>
              <w:spacing w:line="319" w:lineRule="exact"/>
              <w:ind w:left="142"/>
              <w:rPr>
                <w:b/>
                <w:sz w:val="28"/>
              </w:rPr>
            </w:pPr>
            <w:r w:rsidRPr="0057546E"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7082" w:type="dxa"/>
          </w:tcPr>
          <w:p w:rsidR="0057546E" w:rsidRPr="0057546E" w:rsidRDefault="0057546E" w:rsidP="0057546E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l.  Формирование «внутренней» мотивации педагогов к профессиональному саморазвитию, освоение педагогами центра образования инновационных способов и методов обучения и воспитания обучающихся.</w:t>
            </w:r>
          </w:p>
          <w:p w:rsidR="0057546E" w:rsidRPr="0057546E" w:rsidRDefault="0057546E" w:rsidP="0057546E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2.</w:t>
            </w:r>
            <w:r w:rsidRPr="0057546E">
              <w:rPr>
                <w:sz w:val="28"/>
              </w:rPr>
              <w:tab/>
              <w:t>Обеспечение образовательной организации на 100% высоко квалифицированными педагогическими кадрами.</w:t>
            </w:r>
          </w:p>
          <w:p w:rsidR="0057546E" w:rsidRPr="0057546E" w:rsidRDefault="0057546E" w:rsidP="0057546E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3.</w:t>
            </w:r>
            <w:r w:rsidRPr="0057546E">
              <w:rPr>
                <w:sz w:val="28"/>
              </w:rPr>
              <w:tab/>
              <w:t>Создание правовых, организационных условий для развития профессиональной культуры педагогических работников спортивной школы.</w:t>
            </w:r>
          </w:p>
          <w:p w:rsidR="0057546E" w:rsidRPr="0057546E" w:rsidRDefault="0057546E" w:rsidP="0057546E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4.</w:t>
            </w:r>
            <w:r w:rsidRPr="0057546E">
              <w:rPr>
                <w:sz w:val="28"/>
              </w:rPr>
              <w:tab/>
              <w:t xml:space="preserve">Развитие </w:t>
            </w:r>
            <w:proofErr w:type="spellStart"/>
            <w:r w:rsidRPr="0057546E">
              <w:rPr>
                <w:sz w:val="28"/>
              </w:rPr>
              <w:t>внутришкольной</w:t>
            </w:r>
            <w:proofErr w:type="spellEnd"/>
            <w:r w:rsidRPr="0057546E">
              <w:rPr>
                <w:sz w:val="28"/>
              </w:rPr>
              <w:t xml:space="preserve"> системы непрерывного повышения профессионального мастерства педагогических работников.</w:t>
            </w:r>
          </w:p>
          <w:p w:rsidR="0057546E" w:rsidRPr="0057546E" w:rsidRDefault="0057546E" w:rsidP="0057546E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5.</w:t>
            </w:r>
            <w:r w:rsidRPr="0057546E">
              <w:rPr>
                <w:sz w:val="28"/>
              </w:rPr>
              <w:tab/>
              <w:t>Оптимизация штатного расписания с учетом решения задач по обеспечению повышения качества образовательного процесса, социального заказа спортивной школы, внедрение разработанных единых подходов к формированию штатного расписания.</w:t>
            </w:r>
          </w:p>
          <w:p w:rsidR="0057546E" w:rsidRPr="0057546E" w:rsidRDefault="0057546E" w:rsidP="0057546E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6.</w:t>
            </w:r>
            <w:r w:rsidRPr="0057546E">
              <w:rPr>
                <w:sz w:val="28"/>
              </w:rPr>
              <w:tab/>
              <w:t>Повышение квалификации управленческой команды спортивной школы и приведение штатного расписания в соответствие с потребностями образовательной системы спортивной школы.</w:t>
            </w:r>
          </w:p>
          <w:p w:rsidR="0057546E" w:rsidRPr="0057546E" w:rsidRDefault="0057546E" w:rsidP="0057546E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7.</w:t>
            </w:r>
            <w:r w:rsidRPr="0057546E">
              <w:rPr>
                <w:sz w:val="28"/>
              </w:rPr>
              <w:tab/>
              <w:t xml:space="preserve">Создание на базе образовательной организации </w:t>
            </w:r>
            <w:r w:rsidRPr="0057546E">
              <w:rPr>
                <w:sz w:val="28"/>
              </w:rPr>
              <w:lastRenderedPageBreak/>
              <w:t>профессиональных сообществ, нацеленных на осуществление методической поддержки педагогов на уровне спортивной школы, муниципалитета, края.</w:t>
            </w:r>
          </w:p>
          <w:p w:rsidR="0057546E" w:rsidRPr="0057546E" w:rsidRDefault="0057546E" w:rsidP="0057546E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8.</w:t>
            </w:r>
            <w:r w:rsidRPr="0057546E">
              <w:rPr>
                <w:sz w:val="28"/>
              </w:rPr>
              <w:tab/>
              <w:t>Эффективная реализация механизмов наставничества на основе утвержденной министерством образования края региональной модели института наставничества педагогических работников.</w:t>
            </w:r>
          </w:p>
          <w:p w:rsidR="0057546E" w:rsidRPr="0057546E" w:rsidRDefault="0057546E" w:rsidP="0057546E">
            <w:pPr>
              <w:tabs>
                <w:tab w:val="left" w:pos="466"/>
                <w:tab w:val="left" w:pos="822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9.</w:t>
            </w:r>
            <w:r w:rsidRPr="0057546E">
              <w:rPr>
                <w:sz w:val="28"/>
              </w:rPr>
              <w:tab/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опытом.</w:t>
            </w:r>
          </w:p>
        </w:tc>
      </w:tr>
      <w:tr w:rsidR="0057546E" w:rsidRPr="0057546E" w:rsidTr="0037253D">
        <w:tc>
          <w:tcPr>
            <w:tcW w:w="2263" w:type="dxa"/>
          </w:tcPr>
          <w:p w:rsidR="0057546E" w:rsidRPr="0057546E" w:rsidRDefault="0057546E" w:rsidP="0057546E">
            <w:pPr>
              <w:tabs>
                <w:tab w:val="left" w:pos="1951"/>
              </w:tabs>
              <w:spacing w:line="261" w:lineRule="auto"/>
              <w:ind w:left="142" w:right="94"/>
              <w:rPr>
                <w:b/>
                <w:sz w:val="28"/>
              </w:rPr>
            </w:pPr>
            <w:r w:rsidRPr="0057546E">
              <w:rPr>
                <w:b/>
                <w:spacing w:val="-2"/>
                <w:sz w:val="28"/>
              </w:rPr>
              <w:lastRenderedPageBreak/>
              <w:t>Основные</w:t>
            </w:r>
            <w:r w:rsidRPr="0057546E">
              <w:rPr>
                <w:b/>
                <w:sz w:val="28"/>
              </w:rPr>
              <w:t xml:space="preserve"> </w:t>
            </w:r>
            <w:r w:rsidRPr="0057546E">
              <w:rPr>
                <w:b/>
                <w:spacing w:val="-2"/>
                <w:sz w:val="28"/>
              </w:rPr>
              <w:t xml:space="preserve">принципы </w:t>
            </w:r>
            <w:r w:rsidRPr="0057546E">
              <w:rPr>
                <w:b/>
                <w:sz w:val="28"/>
              </w:rPr>
              <w:t>реализации проекта</w:t>
            </w:r>
          </w:p>
        </w:tc>
        <w:tc>
          <w:tcPr>
            <w:tcW w:w="7082" w:type="dxa"/>
          </w:tcPr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z w:val="28"/>
              </w:rPr>
            </w:pPr>
            <w:r w:rsidRPr="0057546E">
              <w:rPr>
                <w:spacing w:val="-2"/>
                <w:sz w:val="28"/>
              </w:rPr>
              <w:t>Основными</w:t>
            </w:r>
            <w:r w:rsidRPr="0057546E">
              <w:rPr>
                <w:sz w:val="28"/>
              </w:rPr>
              <w:t xml:space="preserve"> </w:t>
            </w:r>
            <w:r w:rsidRPr="0057546E">
              <w:rPr>
                <w:spacing w:val="-2"/>
                <w:sz w:val="28"/>
              </w:rPr>
              <w:t>принципами</w:t>
            </w:r>
            <w:r w:rsidRPr="0057546E">
              <w:rPr>
                <w:sz w:val="28"/>
              </w:rPr>
              <w:t xml:space="preserve"> </w:t>
            </w:r>
            <w:r w:rsidRPr="0057546E">
              <w:rPr>
                <w:spacing w:val="-2"/>
                <w:sz w:val="28"/>
              </w:rPr>
              <w:t>реализации</w:t>
            </w:r>
            <w:r w:rsidRPr="0057546E">
              <w:rPr>
                <w:sz w:val="28"/>
              </w:rPr>
              <w:t xml:space="preserve"> </w:t>
            </w:r>
            <w:r w:rsidRPr="0057546E">
              <w:rPr>
                <w:spacing w:val="-2"/>
                <w:sz w:val="28"/>
              </w:rPr>
              <w:t>проекта являются:</w:t>
            </w:r>
          </w:p>
          <w:p w:rsidR="0057546E" w:rsidRPr="0057546E" w:rsidRDefault="0057546E" w:rsidP="0057546E">
            <w:pPr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- целенаправленность деятельности в соответствии с образовательным запросом и заказом педагогических кадров спортивной школы;</w:t>
            </w:r>
          </w:p>
          <w:p w:rsidR="0057546E" w:rsidRPr="0057546E" w:rsidRDefault="0057546E" w:rsidP="0057546E">
            <w:pPr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- системность и последовательность осуществления преемственности и непрерывности образования педагогических кадров школы;</w:t>
            </w:r>
          </w:p>
          <w:p w:rsidR="0057546E" w:rsidRPr="0057546E" w:rsidRDefault="0057546E" w:rsidP="0057546E">
            <w:pPr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- интеграция педагогической науки и практики;</w:t>
            </w:r>
          </w:p>
          <w:p w:rsidR="0057546E" w:rsidRPr="0057546E" w:rsidRDefault="0057546E" w:rsidP="0057546E">
            <w:pPr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- дифференцированный и индивидуальный подход к образованию педагогических кадров спортивной школы;</w:t>
            </w:r>
          </w:p>
          <w:p w:rsidR="0057546E" w:rsidRPr="0057546E" w:rsidRDefault="0057546E" w:rsidP="0057546E">
            <w:pPr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- всеобщность, непрерывность, единство общей и профессиональной культуры;</w:t>
            </w:r>
          </w:p>
          <w:p w:rsidR="0057546E" w:rsidRPr="0057546E" w:rsidRDefault="0057546E" w:rsidP="0057546E">
            <w:pPr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 xml:space="preserve">- </w:t>
            </w:r>
            <w:proofErr w:type="spellStart"/>
            <w:r w:rsidRPr="0057546E">
              <w:rPr>
                <w:spacing w:val="-2"/>
                <w:sz w:val="28"/>
              </w:rPr>
              <w:t>индивидуализированность</w:t>
            </w:r>
            <w:proofErr w:type="spellEnd"/>
            <w:r w:rsidRPr="0057546E">
              <w:rPr>
                <w:spacing w:val="-2"/>
                <w:sz w:val="28"/>
              </w:rPr>
              <w:t xml:space="preserve"> (адресность);</w:t>
            </w:r>
          </w:p>
          <w:p w:rsidR="0057546E" w:rsidRPr="0057546E" w:rsidRDefault="0057546E" w:rsidP="0057546E">
            <w:pPr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- взаимосвязь и преемственность;</w:t>
            </w:r>
          </w:p>
          <w:p w:rsidR="0057546E" w:rsidRPr="0057546E" w:rsidRDefault="0057546E" w:rsidP="0057546E">
            <w:pPr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- доступность;</w:t>
            </w:r>
          </w:p>
          <w:p w:rsidR="0057546E" w:rsidRPr="0057546E" w:rsidRDefault="0057546E" w:rsidP="0057546E">
            <w:pPr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- вариативность.</w:t>
            </w:r>
          </w:p>
        </w:tc>
      </w:tr>
      <w:tr w:rsidR="0057546E" w:rsidRPr="0057546E" w:rsidTr="0037253D">
        <w:tc>
          <w:tcPr>
            <w:tcW w:w="2263" w:type="dxa"/>
          </w:tcPr>
          <w:p w:rsidR="0057546E" w:rsidRPr="0057546E" w:rsidRDefault="0057546E" w:rsidP="0057546E">
            <w:pPr>
              <w:tabs>
                <w:tab w:val="left" w:pos="1951"/>
              </w:tabs>
              <w:spacing w:line="261" w:lineRule="auto"/>
              <w:ind w:left="142" w:right="94"/>
              <w:rPr>
                <w:b/>
                <w:spacing w:val="-2"/>
                <w:sz w:val="28"/>
              </w:rPr>
            </w:pPr>
            <w:r w:rsidRPr="0057546E">
              <w:rPr>
                <w:b/>
                <w:spacing w:val="-2"/>
                <w:sz w:val="28"/>
              </w:rPr>
              <w:t>Целевые индикаторы проекта</w:t>
            </w:r>
          </w:p>
        </w:tc>
        <w:tc>
          <w:tcPr>
            <w:tcW w:w="7082" w:type="dxa"/>
          </w:tcPr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1. Высокий показатель укомплектованности образовательной организации педагогическими кадрами.</w:t>
            </w:r>
          </w:p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2. Низкий показатель текучести кадров.</w:t>
            </w:r>
          </w:p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3. Увеличение количества трудоустроившихся молодых специалистов и продолжающих работу в образовательной организации в течение трёх лет.</w:t>
            </w:r>
          </w:p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4. Повышение образовательного уровня педагогических и руководящих кадров.</w:t>
            </w:r>
          </w:p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5. Повышение квалификационного уровня педагогических и руководящих кадров.</w:t>
            </w:r>
          </w:p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6. 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</w:t>
            </w:r>
          </w:p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 xml:space="preserve">7. Увеличение числа педагогических работников, в отношении которых реализуется адресное методическое </w:t>
            </w:r>
            <w:r w:rsidRPr="0057546E">
              <w:rPr>
                <w:spacing w:val="-2"/>
                <w:sz w:val="28"/>
              </w:rPr>
              <w:lastRenderedPageBreak/>
              <w:t>сопровождение.</w:t>
            </w:r>
          </w:p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8. Увеличение числа педагогических работников, принимающих участие в реализации программы «Наставничество».</w:t>
            </w:r>
          </w:p>
          <w:p w:rsidR="0057546E" w:rsidRPr="0057546E" w:rsidRDefault="0057546E" w:rsidP="0057546E">
            <w:pPr>
              <w:tabs>
                <w:tab w:val="left" w:pos="2079"/>
                <w:tab w:val="left" w:pos="3839"/>
                <w:tab w:val="left" w:pos="5748"/>
              </w:tabs>
              <w:ind w:right="96"/>
              <w:contextualSpacing/>
              <w:jc w:val="both"/>
              <w:rPr>
                <w:spacing w:val="-2"/>
                <w:sz w:val="28"/>
              </w:rPr>
            </w:pPr>
            <w:r w:rsidRPr="0057546E">
              <w:rPr>
                <w:spacing w:val="-2"/>
                <w:sz w:val="28"/>
              </w:rPr>
              <w:t>9. Увеличение числа педагогических работников, принимающих участие в конкурсном движении.</w:t>
            </w:r>
          </w:p>
        </w:tc>
      </w:tr>
      <w:tr w:rsidR="0057546E" w:rsidRPr="0057546E" w:rsidTr="0037253D">
        <w:trPr>
          <w:trHeight w:val="286"/>
        </w:trPr>
        <w:tc>
          <w:tcPr>
            <w:tcW w:w="2263" w:type="dxa"/>
          </w:tcPr>
          <w:p w:rsidR="0057546E" w:rsidRPr="0057546E" w:rsidRDefault="0057546E" w:rsidP="0057546E">
            <w:pPr>
              <w:spacing w:line="315" w:lineRule="exact"/>
              <w:ind w:left="142"/>
              <w:rPr>
                <w:b/>
                <w:sz w:val="28"/>
              </w:rPr>
            </w:pPr>
            <w:r w:rsidRPr="0057546E">
              <w:rPr>
                <w:b/>
                <w:sz w:val="28"/>
              </w:rPr>
              <w:lastRenderedPageBreak/>
              <w:t>Ожидаемые</w:t>
            </w:r>
            <w:r w:rsidRPr="0057546E">
              <w:rPr>
                <w:b/>
                <w:spacing w:val="-14"/>
                <w:sz w:val="28"/>
              </w:rPr>
              <w:t xml:space="preserve"> </w:t>
            </w:r>
            <w:r w:rsidRPr="0057546E">
              <w:rPr>
                <w:b/>
                <w:spacing w:val="-2"/>
                <w:sz w:val="28"/>
              </w:rPr>
              <w:t>результаты</w:t>
            </w:r>
          </w:p>
        </w:tc>
        <w:tc>
          <w:tcPr>
            <w:tcW w:w="7082" w:type="dxa"/>
          </w:tcPr>
          <w:p w:rsidR="0057546E" w:rsidRPr="0057546E" w:rsidRDefault="0057546E" w:rsidP="0057546E">
            <w:pPr>
              <w:tabs>
                <w:tab w:val="left" w:pos="5720"/>
              </w:tabs>
              <w:ind w:right="96" w:firstLine="325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Федеральных стандартов спортивной подготовки.</w:t>
            </w:r>
          </w:p>
          <w:p w:rsidR="0057546E" w:rsidRPr="0057546E" w:rsidRDefault="0057546E" w:rsidP="0057546E">
            <w:pPr>
              <w:tabs>
                <w:tab w:val="left" w:pos="5720"/>
              </w:tabs>
              <w:ind w:right="96" w:firstLine="325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Развитие кадрового потенциала школьной команды, как носителя духовных и нравственных ценностей, обеспечивающего повышение качества образования и формирование выпускника спортивной школы в соответствии с определенной моделью.</w:t>
            </w:r>
          </w:p>
          <w:p w:rsidR="0057546E" w:rsidRPr="0057546E" w:rsidRDefault="0057546E" w:rsidP="0057546E">
            <w:pPr>
              <w:tabs>
                <w:tab w:val="left" w:pos="5720"/>
              </w:tabs>
              <w:ind w:right="96" w:firstLine="325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Создание системы стимулирования деятельности, результативно работающих педагогов, тренеров-преподавателей спортивной школы через систему управления педагогическим персоналом как ресурсом развития школы.</w:t>
            </w:r>
          </w:p>
          <w:p w:rsidR="0057546E" w:rsidRPr="0057546E" w:rsidRDefault="0057546E" w:rsidP="0057546E">
            <w:pPr>
              <w:tabs>
                <w:tab w:val="left" w:pos="5720"/>
              </w:tabs>
              <w:ind w:right="96" w:firstLine="325"/>
              <w:contextualSpacing/>
              <w:jc w:val="both"/>
              <w:rPr>
                <w:sz w:val="28"/>
              </w:rPr>
            </w:pPr>
            <w:r w:rsidRPr="0057546E">
              <w:rPr>
                <w:sz w:val="28"/>
              </w:rPr>
              <w:t>Создание правовых и организационных условий для закрепления педагогических кадров в спортивной школе.</w:t>
            </w:r>
          </w:p>
        </w:tc>
      </w:tr>
    </w:tbl>
    <w:p w:rsidR="0057546E" w:rsidRPr="0057546E" w:rsidRDefault="0057546E" w:rsidP="0057546E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3475C5" w:rsidRPr="003475C5" w:rsidRDefault="003475C5" w:rsidP="003475C5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97351F" w:rsidRDefault="0097351F" w:rsidP="001178F5">
      <w:pPr>
        <w:widowControl/>
        <w:adjustRightInd w:val="0"/>
        <w:ind w:firstLine="708"/>
        <w:rPr>
          <w:rFonts w:eastAsiaTheme="minorHAnsi"/>
          <w:sz w:val="28"/>
          <w:szCs w:val="28"/>
        </w:rPr>
      </w:pPr>
    </w:p>
    <w:p w:rsidR="005F6620" w:rsidRDefault="005F6620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0069E7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  <w:sectPr w:rsidR="0088206C" w:rsidSect="008B2ADE">
          <w:pgSz w:w="11906" w:h="16838"/>
          <w:pgMar w:top="1134" w:right="851" w:bottom="1134" w:left="1701" w:header="709" w:footer="748" w:gutter="0"/>
          <w:cols w:space="708"/>
          <w:titlePg/>
          <w:docGrid w:linePitch="360"/>
        </w:sectPr>
      </w:pPr>
    </w:p>
    <w:p w:rsidR="0088206C" w:rsidRPr="0088206C" w:rsidRDefault="0088206C" w:rsidP="0088206C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88206C">
        <w:rPr>
          <w:rFonts w:eastAsiaTheme="minorHAnsi"/>
          <w:b/>
          <w:sz w:val="28"/>
          <w:szCs w:val="28"/>
        </w:rPr>
        <w:lastRenderedPageBreak/>
        <w:t>Значения целевых показателей реализации подпрограммы «Педагог. Школьные команды»</w:t>
      </w:r>
    </w:p>
    <w:tbl>
      <w:tblPr>
        <w:tblStyle w:val="1"/>
        <w:tblW w:w="15452" w:type="dxa"/>
        <w:tblInd w:w="-431" w:type="dxa"/>
        <w:tblLook w:val="04A0" w:firstRow="1" w:lastRow="0" w:firstColumn="1" w:lastColumn="0" w:noHBand="0" w:noVBand="1"/>
      </w:tblPr>
      <w:tblGrid>
        <w:gridCol w:w="568"/>
        <w:gridCol w:w="5387"/>
        <w:gridCol w:w="2409"/>
        <w:gridCol w:w="1418"/>
        <w:gridCol w:w="1559"/>
        <w:gridCol w:w="1418"/>
        <w:gridCol w:w="1275"/>
        <w:gridCol w:w="1418"/>
      </w:tblGrid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Б</w:t>
            </w:r>
            <w:r w:rsidR="00EB6586">
              <w:rPr>
                <w:rFonts w:eastAsiaTheme="minorHAnsi"/>
                <w:b/>
                <w:sz w:val="24"/>
                <w:szCs w:val="24"/>
              </w:rPr>
              <w:t>азовое значение на 1 января 2023</w:t>
            </w:r>
            <w:r w:rsidRPr="0088206C">
              <w:rPr>
                <w:rFonts w:eastAsiaTheme="minorHAns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88206C" w:rsidRPr="0088206C" w:rsidRDefault="009936CA" w:rsidP="00EB6586">
            <w:pPr>
              <w:spacing w:before="4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88206C" w:rsidRPr="0088206C" w:rsidRDefault="009936CA" w:rsidP="00EB6586">
            <w:pPr>
              <w:spacing w:before="4"/>
              <w:ind w:left="11" w:righ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88206C" w:rsidRPr="0088206C" w:rsidRDefault="009936CA" w:rsidP="00EB6586">
            <w:pPr>
              <w:spacing w:before="4"/>
              <w:ind w:left="11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88206C" w:rsidRPr="0088206C" w:rsidRDefault="009936CA" w:rsidP="00EB6586">
            <w:pPr>
              <w:spacing w:before="4"/>
              <w:ind w:left="9" w:right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88206C" w:rsidRPr="0088206C" w:rsidRDefault="009936CA" w:rsidP="00EB6586">
            <w:pPr>
              <w:spacing w:before="4"/>
              <w:ind w:left="6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w w:val="105"/>
                <w:sz w:val="24"/>
                <w:szCs w:val="24"/>
              </w:rPr>
              <w:t>2028</w:t>
            </w:r>
          </w:p>
        </w:tc>
      </w:tr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Процент укомплектованности ОО педагогическими кадрами</w:t>
            </w:r>
          </w:p>
        </w:tc>
        <w:tc>
          <w:tcPr>
            <w:tcW w:w="2409" w:type="dxa"/>
            <w:vAlign w:val="center"/>
          </w:tcPr>
          <w:p w:rsidR="0088206C" w:rsidRPr="00EB6586" w:rsidRDefault="0088206C" w:rsidP="002A49EB">
            <w:pPr>
              <w:ind w:left="278" w:right="274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2"/>
                <w:w w:val="105"/>
                <w:sz w:val="24"/>
                <w:szCs w:val="24"/>
              </w:rPr>
              <w:t>95%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5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2"/>
                <w:w w:val="105"/>
                <w:sz w:val="24"/>
                <w:szCs w:val="24"/>
              </w:rPr>
              <w:t>95%</w:t>
            </w:r>
          </w:p>
        </w:tc>
        <w:tc>
          <w:tcPr>
            <w:tcW w:w="1559" w:type="dxa"/>
            <w:vAlign w:val="center"/>
          </w:tcPr>
          <w:p w:rsidR="0088206C" w:rsidRPr="00EB6586" w:rsidRDefault="0088206C" w:rsidP="002A49EB">
            <w:pPr>
              <w:ind w:left="11" w:right="6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2"/>
                <w:w w:val="105"/>
                <w:sz w:val="24"/>
                <w:szCs w:val="24"/>
              </w:rPr>
              <w:t>97%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11" w:right="6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4"/>
                <w:w w:val="105"/>
                <w:sz w:val="24"/>
                <w:szCs w:val="24"/>
              </w:rPr>
              <w:t>98%</w:t>
            </w:r>
          </w:p>
        </w:tc>
        <w:tc>
          <w:tcPr>
            <w:tcW w:w="1275" w:type="dxa"/>
            <w:vAlign w:val="center"/>
          </w:tcPr>
          <w:p w:rsidR="0088206C" w:rsidRPr="00EB6586" w:rsidRDefault="0088206C" w:rsidP="002A49EB">
            <w:pPr>
              <w:ind w:left="9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100%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67" w:right="54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100%</w:t>
            </w:r>
          </w:p>
        </w:tc>
      </w:tr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Процент текучести кадров</w:t>
            </w:r>
          </w:p>
        </w:tc>
        <w:tc>
          <w:tcPr>
            <w:tcW w:w="2409" w:type="dxa"/>
            <w:vAlign w:val="center"/>
          </w:tcPr>
          <w:p w:rsidR="0088206C" w:rsidRPr="00EB6586" w:rsidRDefault="00EB6586" w:rsidP="002A49EB">
            <w:pPr>
              <w:spacing w:before="174"/>
              <w:ind w:left="278" w:right="274"/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EB6586">
              <w:rPr>
                <w:spacing w:val="-2"/>
                <w:w w:val="105"/>
                <w:sz w:val="24"/>
                <w:szCs w:val="24"/>
              </w:rPr>
              <w:t>2%</w:t>
            </w:r>
          </w:p>
        </w:tc>
        <w:tc>
          <w:tcPr>
            <w:tcW w:w="1418" w:type="dxa"/>
            <w:vAlign w:val="center"/>
          </w:tcPr>
          <w:p w:rsidR="0088206C" w:rsidRPr="00EB6586" w:rsidRDefault="00EB6586" w:rsidP="002A49EB">
            <w:pPr>
              <w:spacing w:before="174"/>
              <w:ind w:left="5"/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EB6586">
              <w:rPr>
                <w:spacing w:val="-2"/>
                <w:w w:val="105"/>
                <w:sz w:val="24"/>
                <w:szCs w:val="24"/>
              </w:rPr>
              <w:t>1,5%</w:t>
            </w:r>
          </w:p>
        </w:tc>
        <w:tc>
          <w:tcPr>
            <w:tcW w:w="1559" w:type="dxa"/>
            <w:vAlign w:val="center"/>
          </w:tcPr>
          <w:p w:rsidR="0088206C" w:rsidRPr="00EB6586" w:rsidRDefault="00EB6586" w:rsidP="002A49EB">
            <w:pPr>
              <w:spacing w:before="174"/>
              <w:ind w:left="11" w:right="6"/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EB6586">
              <w:rPr>
                <w:spacing w:val="-2"/>
                <w:w w:val="105"/>
                <w:sz w:val="24"/>
                <w:szCs w:val="24"/>
              </w:rPr>
              <w:t>1,5%</w:t>
            </w:r>
          </w:p>
        </w:tc>
        <w:tc>
          <w:tcPr>
            <w:tcW w:w="1418" w:type="dxa"/>
            <w:vAlign w:val="center"/>
          </w:tcPr>
          <w:p w:rsidR="0088206C" w:rsidRPr="00EB6586" w:rsidRDefault="00EB6586" w:rsidP="002A49EB">
            <w:pPr>
              <w:spacing w:before="174"/>
              <w:ind w:left="11" w:right="6"/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EB6586">
              <w:rPr>
                <w:spacing w:val="-4"/>
                <w:w w:val="105"/>
                <w:sz w:val="24"/>
                <w:szCs w:val="24"/>
              </w:rPr>
              <w:t>1%</w:t>
            </w:r>
          </w:p>
        </w:tc>
        <w:tc>
          <w:tcPr>
            <w:tcW w:w="1275" w:type="dxa"/>
            <w:vAlign w:val="center"/>
          </w:tcPr>
          <w:p w:rsidR="0088206C" w:rsidRPr="00EB6586" w:rsidRDefault="00EB6586" w:rsidP="002A49EB">
            <w:pPr>
              <w:spacing w:before="174"/>
              <w:ind w:left="9"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1%</w:t>
            </w:r>
          </w:p>
        </w:tc>
        <w:tc>
          <w:tcPr>
            <w:tcW w:w="1418" w:type="dxa"/>
            <w:vAlign w:val="center"/>
          </w:tcPr>
          <w:p w:rsidR="0088206C" w:rsidRPr="00EB6586" w:rsidRDefault="00EB6586" w:rsidP="002A49EB">
            <w:pPr>
              <w:spacing w:before="174"/>
              <w:ind w:left="67" w:right="54"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1%</w:t>
            </w:r>
          </w:p>
        </w:tc>
      </w:tr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Количество трудоустроившихся молодых специалистов и продолжающих работу в ОО в течение трех лет</w:t>
            </w:r>
          </w:p>
        </w:tc>
        <w:tc>
          <w:tcPr>
            <w:tcW w:w="2409" w:type="dxa"/>
            <w:vAlign w:val="center"/>
          </w:tcPr>
          <w:p w:rsidR="0088206C" w:rsidRPr="00EB6586" w:rsidRDefault="00EB6586" w:rsidP="002A49EB">
            <w:pPr>
              <w:spacing w:before="174"/>
              <w:ind w:left="285" w:right="274"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206C" w:rsidRPr="00EB6586" w:rsidRDefault="00EB6586" w:rsidP="002A49EB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8206C" w:rsidRPr="00EB6586" w:rsidRDefault="00EB6586" w:rsidP="002A49EB">
            <w:pPr>
              <w:spacing w:before="174"/>
              <w:ind w:left="11" w:right="1"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206C" w:rsidRPr="00EB6586" w:rsidRDefault="00EB6586" w:rsidP="002A49EB">
            <w:pPr>
              <w:spacing w:before="174"/>
              <w:ind w:left="11"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8206C" w:rsidRPr="00EB6586" w:rsidRDefault="00EB6586" w:rsidP="002A49EB">
            <w:pPr>
              <w:spacing w:before="174"/>
              <w:ind w:left="9"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8206C" w:rsidRPr="00EB6586" w:rsidRDefault="00EB6586" w:rsidP="002A49EB">
            <w:pPr>
              <w:spacing w:before="174"/>
              <w:ind w:left="67" w:right="54"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3</w:t>
            </w:r>
          </w:p>
        </w:tc>
      </w:tr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Доля педагогических работников, прошедших повышение квалификации по профилю преподаваемого вида спорта за последние 3 года</w:t>
            </w:r>
          </w:p>
        </w:tc>
        <w:tc>
          <w:tcPr>
            <w:tcW w:w="2409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 (7%)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5 (19%)</w:t>
            </w:r>
          </w:p>
        </w:tc>
        <w:tc>
          <w:tcPr>
            <w:tcW w:w="1559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6 (23%)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1275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25%</w:t>
            </w:r>
          </w:p>
        </w:tc>
      </w:tr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Доля педагогических работников, имеющих первую или высшую квалификационные категории</w:t>
            </w:r>
          </w:p>
        </w:tc>
        <w:tc>
          <w:tcPr>
            <w:tcW w:w="2409" w:type="dxa"/>
            <w:vAlign w:val="center"/>
          </w:tcPr>
          <w:p w:rsidR="0088206C" w:rsidRPr="00EB6586" w:rsidRDefault="0088206C" w:rsidP="002A49EB">
            <w:pPr>
              <w:ind w:left="338" w:right="86" w:hanging="238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7 (26,9%)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9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9 (34,6%)</w:t>
            </w:r>
          </w:p>
        </w:tc>
        <w:tc>
          <w:tcPr>
            <w:tcW w:w="1559" w:type="dxa"/>
            <w:vAlign w:val="center"/>
          </w:tcPr>
          <w:p w:rsidR="0088206C" w:rsidRPr="00EB6586" w:rsidRDefault="0088206C" w:rsidP="002A49EB">
            <w:pPr>
              <w:ind w:left="11" w:right="1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10 (38,4%)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11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12 (46,2%)</w:t>
            </w:r>
          </w:p>
        </w:tc>
        <w:tc>
          <w:tcPr>
            <w:tcW w:w="1275" w:type="dxa"/>
            <w:vAlign w:val="center"/>
          </w:tcPr>
          <w:p w:rsidR="0088206C" w:rsidRPr="00EB6586" w:rsidRDefault="0088206C" w:rsidP="002A49EB">
            <w:pPr>
              <w:ind w:left="9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13 (50%)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67" w:right="54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z w:val="24"/>
                <w:szCs w:val="24"/>
              </w:rPr>
              <w:t>15 (57,7%)</w:t>
            </w:r>
          </w:p>
        </w:tc>
      </w:tr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Количество педагогических работников, вовлеченных в инновационный процесс, экспериментальную, исследовательскую, диагностическую деятельность</w:t>
            </w:r>
          </w:p>
        </w:tc>
        <w:tc>
          <w:tcPr>
            <w:tcW w:w="2409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5%</w:t>
            </w:r>
          </w:p>
        </w:tc>
        <w:tc>
          <w:tcPr>
            <w:tcW w:w="1559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12%</w:t>
            </w:r>
          </w:p>
        </w:tc>
        <w:tc>
          <w:tcPr>
            <w:tcW w:w="1275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15%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15%</w:t>
            </w:r>
          </w:p>
        </w:tc>
      </w:tr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Количество педагогических работников, в отношении которых реализуется адресное методическое сопровождение</w:t>
            </w:r>
          </w:p>
        </w:tc>
        <w:tc>
          <w:tcPr>
            <w:tcW w:w="2409" w:type="dxa"/>
            <w:vAlign w:val="center"/>
          </w:tcPr>
          <w:p w:rsidR="0088206C" w:rsidRPr="00EB6586" w:rsidRDefault="0088206C" w:rsidP="002A49EB">
            <w:pPr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4"/>
                <w:w w:val="105"/>
                <w:sz w:val="24"/>
                <w:szCs w:val="24"/>
              </w:rPr>
              <w:t>0%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172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w w:val="105"/>
                <w:sz w:val="24"/>
                <w:szCs w:val="24"/>
              </w:rPr>
              <w:t>7</w:t>
            </w:r>
            <w:r w:rsidRPr="00EB658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B6586">
              <w:rPr>
                <w:spacing w:val="-10"/>
                <w:w w:val="105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8206C" w:rsidRPr="00EB6586" w:rsidRDefault="0088206C" w:rsidP="002A49EB">
            <w:pPr>
              <w:ind w:left="71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10%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71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13%</w:t>
            </w:r>
          </w:p>
        </w:tc>
        <w:tc>
          <w:tcPr>
            <w:tcW w:w="1275" w:type="dxa"/>
            <w:vAlign w:val="center"/>
          </w:tcPr>
          <w:p w:rsidR="0088206C" w:rsidRPr="00EB6586" w:rsidRDefault="0088206C" w:rsidP="002A49EB">
            <w:pPr>
              <w:ind w:left="72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16%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67" w:right="56"/>
              <w:contextualSpacing/>
              <w:jc w:val="center"/>
              <w:rPr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20%</w:t>
            </w:r>
          </w:p>
        </w:tc>
      </w:tr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Количество педагогических работников, принимающих участие в реализации программы «Наставничество»</w:t>
            </w:r>
          </w:p>
        </w:tc>
        <w:tc>
          <w:tcPr>
            <w:tcW w:w="2409" w:type="dxa"/>
            <w:vAlign w:val="center"/>
          </w:tcPr>
          <w:p w:rsidR="0088206C" w:rsidRPr="00EB6586" w:rsidRDefault="0088206C" w:rsidP="002A49EB">
            <w:pPr>
              <w:contextualSpacing/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EB6586">
              <w:rPr>
                <w:spacing w:val="-4"/>
                <w:w w:val="105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172"/>
              <w:contextualSpacing/>
              <w:jc w:val="center"/>
              <w:rPr>
                <w:w w:val="105"/>
                <w:sz w:val="24"/>
                <w:szCs w:val="24"/>
              </w:rPr>
            </w:pPr>
            <w:r w:rsidRPr="00EB6586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8206C" w:rsidRPr="00EB6586" w:rsidRDefault="0088206C" w:rsidP="002A49EB">
            <w:pPr>
              <w:ind w:left="71"/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71"/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88206C" w:rsidRPr="00EB6586" w:rsidRDefault="0088206C" w:rsidP="002A49EB">
            <w:pPr>
              <w:ind w:left="72"/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67" w:right="56"/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</w:tr>
      <w:tr w:rsidR="0088206C" w:rsidRPr="0088206C" w:rsidTr="0037253D">
        <w:tc>
          <w:tcPr>
            <w:tcW w:w="568" w:type="dxa"/>
          </w:tcPr>
          <w:p w:rsidR="0088206C" w:rsidRPr="0088206C" w:rsidRDefault="0088206C" w:rsidP="0088206C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88206C" w:rsidRPr="0088206C" w:rsidRDefault="0088206C" w:rsidP="0088206C">
            <w:pPr>
              <w:tabs>
                <w:tab w:val="left" w:pos="1186"/>
                <w:tab w:val="left" w:pos="2363"/>
              </w:tabs>
              <w:ind w:right="130"/>
              <w:contextualSpacing/>
              <w:jc w:val="both"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Количество педагогических работников, принимающих участие в конкурсном движении</w:t>
            </w:r>
          </w:p>
        </w:tc>
        <w:tc>
          <w:tcPr>
            <w:tcW w:w="2409" w:type="dxa"/>
            <w:vAlign w:val="center"/>
          </w:tcPr>
          <w:p w:rsidR="0088206C" w:rsidRPr="00EB6586" w:rsidRDefault="0088206C" w:rsidP="002A49EB">
            <w:pPr>
              <w:contextualSpacing/>
              <w:jc w:val="center"/>
              <w:rPr>
                <w:spacing w:val="-4"/>
                <w:w w:val="105"/>
                <w:sz w:val="24"/>
                <w:szCs w:val="24"/>
              </w:rPr>
            </w:pPr>
            <w:r w:rsidRPr="00EB6586">
              <w:rPr>
                <w:spacing w:val="-4"/>
                <w:w w:val="105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172"/>
              <w:contextualSpacing/>
              <w:jc w:val="center"/>
              <w:rPr>
                <w:w w:val="105"/>
                <w:sz w:val="24"/>
                <w:szCs w:val="24"/>
              </w:rPr>
            </w:pPr>
            <w:r w:rsidRPr="00EB6586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8206C" w:rsidRPr="00EB6586" w:rsidRDefault="0088206C" w:rsidP="002A49EB">
            <w:pPr>
              <w:ind w:left="71"/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71"/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8206C" w:rsidRPr="00EB6586" w:rsidRDefault="0088206C" w:rsidP="002A49EB">
            <w:pPr>
              <w:ind w:left="72"/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8206C" w:rsidRPr="00EB6586" w:rsidRDefault="0088206C" w:rsidP="002A49EB">
            <w:pPr>
              <w:ind w:left="67" w:right="56"/>
              <w:contextualSpacing/>
              <w:jc w:val="center"/>
              <w:rPr>
                <w:spacing w:val="-5"/>
                <w:w w:val="105"/>
                <w:sz w:val="24"/>
                <w:szCs w:val="24"/>
              </w:rPr>
            </w:pPr>
            <w:r w:rsidRPr="00EB6586">
              <w:rPr>
                <w:spacing w:val="-5"/>
                <w:w w:val="105"/>
                <w:sz w:val="24"/>
                <w:szCs w:val="24"/>
              </w:rPr>
              <w:t>5</w:t>
            </w:r>
          </w:p>
        </w:tc>
      </w:tr>
    </w:tbl>
    <w:p w:rsidR="0088206C" w:rsidRPr="0088206C" w:rsidRDefault="0088206C" w:rsidP="0088206C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88206C" w:rsidRPr="0088206C" w:rsidRDefault="0088206C" w:rsidP="0088206C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88206C" w:rsidRPr="0088206C" w:rsidRDefault="0088206C" w:rsidP="0088206C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</w:p>
    <w:p w:rsidR="0088206C" w:rsidRPr="0088206C" w:rsidRDefault="0088206C" w:rsidP="0088206C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88206C">
        <w:rPr>
          <w:rFonts w:eastAsiaTheme="minorHAnsi"/>
          <w:b/>
          <w:sz w:val="28"/>
          <w:szCs w:val="28"/>
        </w:rPr>
        <w:lastRenderedPageBreak/>
        <w:t>План мероприятий реализации проекта (подпрограммы) «Педагог. Школьные команды»</w:t>
      </w:r>
    </w:p>
    <w:tbl>
      <w:tblPr>
        <w:tblStyle w:val="1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842"/>
        <w:gridCol w:w="1560"/>
        <w:gridCol w:w="2835"/>
        <w:gridCol w:w="1134"/>
        <w:gridCol w:w="1134"/>
        <w:gridCol w:w="1134"/>
        <w:gridCol w:w="1275"/>
        <w:gridCol w:w="1134"/>
      </w:tblGrid>
      <w:tr w:rsidR="00EB6586" w:rsidRPr="0088206C" w:rsidTr="00EB6586">
        <w:tc>
          <w:tcPr>
            <w:tcW w:w="567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842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1560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Показатели результативности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b/>
                <w:sz w:val="24"/>
                <w:szCs w:val="24"/>
              </w:rPr>
              <w:t>(контрольные точки)</w:t>
            </w:r>
          </w:p>
        </w:tc>
        <w:tc>
          <w:tcPr>
            <w:tcW w:w="5811" w:type="dxa"/>
            <w:gridSpan w:val="5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0"/>
                <w:szCs w:val="20"/>
              </w:rPr>
            </w:pPr>
            <w:r w:rsidRPr="0088206C">
              <w:rPr>
                <w:rFonts w:eastAsiaTheme="minorHAnsi"/>
                <w:b/>
                <w:sz w:val="20"/>
                <w:szCs w:val="20"/>
              </w:rPr>
              <w:t>Реперные точки по годам реализации программы развития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86" w:rsidRPr="0088206C" w:rsidRDefault="00EB6586" w:rsidP="0088206C">
            <w:pPr>
              <w:widowControl/>
              <w:autoSpaceDE/>
              <w:autoSpaceDN/>
              <w:ind w:right="-102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2023/2024</w:t>
            </w:r>
          </w:p>
        </w:tc>
        <w:tc>
          <w:tcPr>
            <w:tcW w:w="1134" w:type="dxa"/>
          </w:tcPr>
          <w:p w:rsidR="00EB6586" w:rsidRPr="0088206C" w:rsidRDefault="00EB6586" w:rsidP="0088206C">
            <w:pPr>
              <w:widowControl/>
              <w:autoSpaceDE/>
              <w:autoSpaceDN/>
              <w:ind w:right="-111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2024/2025</w:t>
            </w:r>
          </w:p>
        </w:tc>
        <w:tc>
          <w:tcPr>
            <w:tcW w:w="1134" w:type="dxa"/>
          </w:tcPr>
          <w:p w:rsidR="00EB6586" w:rsidRPr="0088206C" w:rsidRDefault="00EB6586" w:rsidP="0088206C">
            <w:pPr>
              <w:widowControl/>
              <w:autoSpaceDE/>
              <w:autoSpaceDN/>
              <w:ind w:right="-105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2025/2026</w:t>
            </w:r>
          </w:p>
        </w:tc>
        <w:tc>
          <w:tcPr>
            <w:tcW w:w="1275" w:type="dxa"/>
          </w:tcPr>
          <w:p w:rsidR="00EB6586" w:rsidRPr="0088206C" w:rsidRDefault="00EB6586" w:rsidP="0088206C">
            <w:pPr>
              <w:widowControl/>
              <w:autoSpaceDE/>
              <w:autoSpaceDN/>
              <w:ind w:right="-105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2026/2027</w:t>
            </w:r>
          </w:p>
        </w:tc>
        <w:tc>
          <w:tcPr>
            <w:tcW w:w="1134" w:type="dxa"/>
          </w:tcPr>
          <w:p w:rsidR="00EB6586" w:rsidRPr="0088206C" w:rsidRDefault="00EB6586" w:rsidP="0088206C">
            <w:pPr>
              <w:widowControl/>
              <w:autoSpaceDE/>
              <w:autoSpaceDN/>
              <w:ind w:left="-110" w:right="-113" w:firstLine="110"/>
              <w:contextualSpacing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2027/2028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Проведение мониторинга количественного и качественного состава педагогических работников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Ежегодно,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в сентябре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Специалист по кадрам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contextualSpacing/>
              <w:rPr>
                <w:sz w:val="24"/>
                <w:szCs w:val="24"/>
              </w:rPr>
            </w:pPr>
            <w:r w:rsidRPr="0088206C">
              <w:rPr>
                <w:spacing w:val="-4"/>
                <w:sz w:val="24"/>
                <w:szCs w:val="24"/>
              </w:rPr>
              <w:t>Создан</w:t>
            </w:r>
            <w:r w:rsidRPr="0088206C">
              <w:rPr>
                <w:spacing w:val="-8"/>
                <w:sz w:val="24"/>
                <w:szCs w:val="24"/>
              </w:rPr>
              <w:t xml:space="preserve"> </w:t>
            </w:r>
            <w:r w:rsidRPr="0088206C">
              <w:rPr>
                <w:spacing w:val="-4"/>
                <w:sz w:val="24"/>
                <w:szCs w:val="24"/>
              </w:rPr>
              <w:t>банк</w:t>
            </w:r>
            <w:r w:rsidRPr="0088206C">
              <w:rPr>
                <w:spacing w:val="-11"/>
                <w:sz w:val="24"/>
                <w:szCs w:val="24"/>
              </w:rPr>
              <w:t xml:space="preserve"> </w:t>
            </w:r>
            <w:r w:rsidRPr="0088206C">
              <w:rPr>
                <w:spacing w:val="-4"/>
                <w:sz w:val="24"/>
                <w:szCs w:val="24"/>
              </w:rPr>
              <w:t>дан</w:t>
            </w:r>
            <w:r w:rsidRPr="0088206C">
              <w:rPr>
                <w:spacing w:val="-8"/>
                <w:sz w:val="24"/>
                <w:szCs w:val="24"/>
              </w:rPr>
              <w:t xml:space="preserve">ных по педагогическим </w:t>
            </w:r>
            <w:r w:rsidRPr="0088206C">
              <w:rPr>
                <w:sz w:val="24"/>
                <w:szCs w:val="24"/>
              </w:rPr>
              <w:t>кадрам, проводится работа по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pacing w:val="-4"/>
                <w:sz w:val="24"/>
                <w:szCs w:val="24"/>
              </w:rPr>
              <w:t>его</w:t>
            </w:r>
            <w:r w:rsidRPr="0088206C">
              <w:rPr>
                <w:rFonts w:eastAsiaTheme="minorHAnsi"/>
                <w:spacing w:val="-12"/>
                <w:sz w:val="24"/>
                <w:szCs w:val="24"/>
              </w:rPr>
              <w:t xml:space="preserve"> </w:t>
            </w:r>
            <w:r w:rsidRPr="0088206C">
              <w:rPr>
                <w:rFonts w:eastAsiaTheme="minorHAnsi"/>
                <w:spacing w:val="-4"/>
                <w:sz w:val="24"/>
                <w:szCs w:val="24"/>
              </w:rPr>
              <w:t>дополнению</w:t>
            </w:r>
            <w:r w:rsidRPr="0088206C">
              <w:rPr>
                <w:rFonts w:eastAsiaTheme="minorHAnsi"/>
                <w:spacing w:val="-9"/>
                <w:sz w:val="24"/>
                <w:szCs w:val="24"/>
              </w:rPr>
              <w:t xml:space="preserve"> </w:t>
            </w:r>
            <w:r w:rsidRPr="0088206C">
              <w:rPr>
                <w:rFonts w:eastAsiaTheme="minorHAnsi"/>
                <w:spacing w:val="-4"/>
                <w:sz w:val="24"/>
                <w:szCs w:val="24"/>
              </w:rPr>
              <w:t xml:space="preserve">и </w:t>
            </w:r>
            <w:r w:rsidRPr="0088206C">
              <w:rPr>
                <w:rFonts w:eastAsiaTheme="minorHAnsi"/>
                <w:spacing w:val="-2"/>
                <w:sz w:val="24"/>
                <w:szCs w:val="24"/>
              </w:rPr>
              <w:t>корректировке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+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Анализ потребности в ведении новых штатных единиц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в сентябре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Создание базы данных о потребности в педагогических кадрах при решении вопросов развития школы и модернизации образовательного  пространства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Изменения и конкретизация должностных инструкций для приведения в соответствие со структурой учреждения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1"/>
                <w:szCs w:val="21"/>
              </w:rPr>
            </w:pPr>
            <w:r w:rsidRPr="0088206C">
              <w:rPr>
                <w:rFonts w:eastAsiaTheme="minorHAnsi"/>
                <w:sz w:val="21"/>
                <w:szCs w:val="21"/>
              </w:rPr>
              <w:t>По мере необходимости в соответствии с действующими нормативными актами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Наличие актуальных  должностных инструкций по всем должностям из штатного расписания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Мониторинг соответствия штатного расписания ОО «единому» штатному расписанию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августе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Специалист по кадрам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Количество штатных единиц в ОО, соответствующих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«единому» штатному расписанию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Разработка и оформление пакета нормативных документов по работе с кадрами: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- формирование штатного расписания;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- положение о наставничестве;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- положение о кадровом резерве руководящих работников;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- план работы с резервом руководящих работников;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- план повышения квалификации (переподготовки) педагогических и руководящих работников;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- положение о конкурсах профессионального мастерства;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- положение об оплате труда;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- иные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contextualSpacing/>
              <w:rPr>
                <w:sz w:val="25"/>
              </w:rPr>
            </w:pPr>
            <w:r w:rsidRPr="0088206C">
              <w:rPr>
                <w:sz w:val="24"/>
                <w:szCs w:val="24"/>
              </w:rPr>
              <w:t xml:space="preserve">Наличие пакета скорректированных нормативных документов по работе с </w:t>
            </w:r>
            <w:r w:rsidRPr="0088206C">
              <w:rPr>
                <w:sz w:val="24"/>
                <w:szCs w:val="24"/>
              </w:rPr>
              <w:lastRenderedPageBreak/>
              <w:t>кадрами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Формирование и исполнение дорожной карты по повышению профессиональных компетенций управленческой команды, в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88206C">
              <w:rPr>
                <w:rFonts w:eastAsiaTheme="minorHAnsi"/>
                <w:sz w:val="24"/>
                <w:szCs w:val="24"/>
              </w:rPr>
              <w:t>. по дополнительным профессиональным программам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r w:rsidRPr="0088206C">
              <w:rPr>
                <w:rFonts w:eastAsiaTheme="minorHAnsi"/>
              </w:rPr>
              <w:t>В соответствии с дорожной картой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ind w:right="119"/>
              <w:contextualSpacing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Исполнение в полном объеме дорожной карты по повышению профессиональных компетенций управленческой команды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EB6586">
              <w:rPr>
                <w:rFonts w:eastAsiaTheme="minorHAnsi"/>
                <w:b/>
                <w:sz w:val="24"/>
                <w:szCs w:val="24"/>
              </w:rPr>
              <w:t>+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highlight w:val="yellow"/>
              </w:rPr>
            </w:pPr>
            <w:r w:rsidRPr="0088206C">
              <w:rPr>
                <w:rFonts w:eastAsiaTheme="minorHAnsi"/>
              </w:rPr>
              <w:t>В соответствии с дорожной картой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  <w:highlight w:val="yellow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ind w:right="119"/>
              <w:contextualSpacing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Доля управленческих работников, прошедших обучение по дополнительным  профессиональным программам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highlight w:val="yellow"/>
              </w:rPr>
            </w:pPr>
            <w:r w:rsidRPr="0088206C">
              <w:rPr>
                <w:rFonts w:eastAsiaTheme="minorHAnsi"/>
              </w:rPr>
              <w:t>В соответствии с дорожной картой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  <w:highlight w:val="yellow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ind w:right="119"/>
              <w:contextualSpacing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Доля управленческих работников, повысивших свою квалификацию по программам из федерального реестра</w:t>
            </w:r>
          </w:p>
        </w:tc>
        <w:tc>
          <w:tcPr>
            <w:tcW w:w="1134" w:type="dxa"/>
          </w:tcPr>
          <w:p w:rsidR="00EB6586" w:rsidRPr="009A38C3" w:rsidRDefault="009A38C3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9A38C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9A38C3" w:rsidRDefault="009A38C3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9A38C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9A38C3" w:rsidRDefault="009A38C3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9A38C3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6586" w:rsidRPr="009A38C3" w:rsidRDefault="009A38C3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9A38C3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9A38C3" w:rsidRDefault="009A38C3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9A38C3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EB6586" w:rsidRPr="0088206C" w:rsidTr="00EB6586">
        <w:trPr>
          <w:trHeight w:val="778"/>
        </w:trPr>
        <w:tc>
          <w:tcPr>
            <w:tcW w:w="567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Формирование и исполнение дорожной карты по повышению профессиональных компетенций педагогических работников, в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т.ч</w:t>
            </w:r>
            <w:proofErr w:type="spellEnd"/>
            <w:r w:rsidRPr="0088206C">
              <w:rPr>
                <w:rFonts w:eastAsiaTheme="minorHAnsi"/>
                <w:sz w:val="24"/>
                <w:szCs w:val="24"/>
              </w:rPr>
              <w:t>. по дополнительным профессиональным программам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r w:rsidRPr="0088206C">
              <w:rPr>
                <w:rFonts w:eastAsiaTheme="minorHAnsi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ind w:right="88"/>
              <w:contextualSpacing/>
            </w:pPr>
            <w:r w:rsidRPr="0088206C">
              <w:t>Исполнение в полном объеме дорожной карты по повышению профессиональных компетенций педагогических работников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Частично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Полностью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Полностью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Полностью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Полностью</w:t>
            </w:r>
          </w:p>
        </w:tc>
      </w:tr>
      <w:tr w:rsidR="00EB6586" w:rsidRPr="0088206C" w:rsidTr="00EB6586">
        <w:trPr>
          <w:trHeight w:val="778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r w:rsidRPr="0088206C">
              <w:rPr>
                <w:rFonts w:eastAsiaTheme="minorHAnsi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contextualSpacing/>
            </w:pPr>
            <w:r w:rsidRPr="0088206C">
              <w:t>Доля педагогических работников, прошедших обучение по дополнительным профессиональным программам</w:t>
            </w:r>
          </w:p>
        </w:tc>
        <w:tc>
          <w:tcPr>
            <w:tcW w:w="1134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 (7%)</w:t>
            </w:r>
          </w:p>
        </w:tc>
        <w:tc>
          <w:tcPr>
            <w:tcW w:w="1134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5 (19%)</w:t>
            </w:r>
          </w:p>
        </w:tc>
        <w:tc>
          <w:tcPr>
            <w:tcW w:w="1134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6 (23%)</w:t>
            </w:r>
          </w:p>
        </w:tc>
        <w:tc>
          <w:tcPr>
            <w:tcW w:w="1275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1134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25%</w:t>
            </w:r>
          </w:p>
        </w:tc>
      </w:tr>
      <w:tr w:rsidR="00EB6586" w:rsidRPr="0088206C" w:rsidTr="00EB6586">
        <w:trPr>
          <w:trHeight w:val="778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r w:rsidRPr="0088206C">
              <w:rPr>
                <w:rFonts w:eastAsiaTheme="minorHAnsi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contextualSpacing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>Доля педагогических работников,</w:t>
            </w:r>
          </w:p>
          <w:p w:rsidR="00EB6586" w:rsidRPr="0088206C" w:rsidRDefault="009A38C3" w:rsidP="0088206C">
            <w:pPr>
              <w:contextualSpacing/>
              <w:rPr>
                <w:sz w:val="25"/>
              </w:rPr>
            </w:pPr>
            <w:r>
              <w:rPr>
                <w:sz w:val="24"/>
                <w:szCs w:val="24"/>
              </w:rPr>
              <w:t>п</w:t>
            </w:r>
            <w:r w:rsidR="00EB6586" w:rsidRPr="0088206C">
              <w:rPr>
                <w:sz w:val="24"/>
                <w:szCs w:val="24"/>
              </w:rPr>
              <w:t>рошедших повышение  квалификации по профилю своего вида спорта</w:t>
            </w:r>
          </w:p>
        </w:tc>
        <w:tc>
          <w:tcPr>
            <w:tcW w:w="1134" w:type="dxa"/>
          </w:tcPr>
          <w:p w:rsidR="00EB6586" w:rsidRPr="00EB6586" w:rsidRDefault="00D21FA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EB6586" w:rsidRPr="00EB6586" w:rsidRDefault="00D21FA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15%</w:t>
            </w:r>
          </w:p>
        </w:tc>
        <w:tc>
          <w:tcPr>
            <w:tcW w:w="1134" w:type="dxa"/>
          </w:tcPr>
          <w:p w:rsidR="00EB6586" w:rsidRPr="00EB6586" w:rsidRDefault="00D21FA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18%</w:t>
            </w:r>
          </w:p>
        </w:tc>
        <w:tc>
          <w:tcPr>
            <w:tcW w:w="1275" w:type="dxa"/>
          </w:tcPr>
          <w:p w:rsidR="00EB6586" w:rsidRPr="00EB6586" w:rsidRDefault="00D21FA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18%</w:t>
            </w:r>
          </w:p>
        </w:tc>
        <w:tc>
          <w:tcPr>
            <w:tcW w:w="1134" w:type="dxa"/>
          </w:tcPr>
          <w:p w:rsidR="00EB6586" w:rsidRPr="00EB6586" w:rsidRDefault="00D21FA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20%</w:t>
            </w:r>
          </w:p>
        </w:tc>
      </w:tr>
      <w:tr w:rsidR="00EB6586" w:rsidRPr="0088206C" w:rsidTr="00EB6586">
        <w:trPr>
          <w:trHeight w:val="778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r w:rsidRPr="0088206C">
              <w:rPr>
                <w:rFonts w:eastAsiaTheme="minorHAnsi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contextualSpacing/>
              <w:rPr>
                <w:sz w:val="25"/>
              </w:rPr>
            </w:pPr>
            <w:r w:rsidRPr="0088206C">
              <w:rPr>
                <w:sz w:val="25"/>
              </w:rPr>
              <w:t xml:space="preserve">Доля </w:t>
            </w:r>
            <w:proofErr w:type="spellStart"/>
            <w:r w:rsidRPr="0088206C">
              <w:rPr>
                <w:sz w:val="25"/>
              </w:rPr>
              <w:t>педработников</w:t>
            </w:r>
            <w:proofErr w:type="spellEnd"/>
            <w:r w:rsidRPr="0088206C">
              <w:rPr>
                <w:sz w:val="25"/>
              </w:rPr>
              <w:t>, для которых были составлены индивидуальные образовательные маршруты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3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3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EB6586" w:rsidRPr="0088206C" w:rsidTr="00EB6586">
        <w:trPr>
          <w:trHeight w:val="778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</w:rPr>
            </w:pPr>
            <w:r w:rsidRPr="0088206C">
              <w:rPr>
                <w:rFonts w:eastAsiaTheme="minorHAnsi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contextualSpacing/>
              <w:rPr>
                <w:sz w:val="24"/>
                <w:szCs w:val="24"/>
              </w:rPr>
            </w:pPr>
            <w:r w:rsidRPr="0088206C">
              <w:rPr>
                <w:sz w:val="24"/>
                <w:szCs w:val="24"/>
              </w:rPr>
              <w:t xml:space="preserve">Доля </w:t>
            </w:r>
            <w:proofErr w:type="spellStart"/>
            <w:r w:rsidRPr="0088206C">
              <w:rPr>
                <w:sz w:val="24"/>
                <w:szCs w:val="24"/>
              </w:rPr>
              <w:t>педработников</w:t>
            </w:r>
            <w:proofErr w:type="spellEnd"/>
            <w:r w:rsidRPr="0088206C">
              <w:rPr>
                <w:sz w:val="24"/>
                <w:szCs w:val="24"/>
              </w:rPr>
              <w:t>, прошедших ПК по наставничеству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  <w:r w:rsidR="00D21FA2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Формирование кадрового резерва и его профессиональное развитие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spacing w:line="240" w:lineRule="exact"/>
              <w:rPr>
                <w:sz w:val="24"/>
              </w:rPr>
            </w:pPr>
            <w:r w:rsidRPr="0088206C">
              <w:rPr>
                <w:spacing w:val="-2"/>
                <w:sz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spacing w:line="244" w:lineRule="exact"/>
              <w:ind w:left="110"/>
              <w:rPr>
                <w:sz w:val="24"/>
              </w:rPr>
            </w:pPr>
            <w:r w:rsidRPr="0088206C">
              <w:rPr>
                <w:spacing w:val="-2"/>
                <w:sz w:val="24"/>
              </w:rPr>
              <w:t>Директор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Исполнение в полном объеме дорожной карты по формированию кадрового резерва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Частично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Полностью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Полностью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Полностью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Полностью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spacing w:line="240" w:lineRule="exact"/>
              <w:rPr>
                <w:sz w:val="24"/>
              </w:rPr>
            </w:pPr>
            <w:r w:rsidRPr="0088206C">
              <w:rPr>
                <w:spacing w:val="-2"/>
                <w:sz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spacing w:line="244" w:lineRule="exact"/>
              <w:ind w:left="110"/>
              <w:rPr>
                <w:sz w:val="24"/>
              </w:rPr>
            </w:pPr>
            <w:r w:rsidRPr="0088206C">
              <w:rPr>
                <w:spacing w:val="-2"/>
                <w:sz w:val="24"/>
              </w:rPr>
              <w:t>Директор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Доля педагогических работников в возрасте до 35 лет, вошедших в кадровый резерв управленческой команды</w:t>
            </w:r>
          </w:p>
        </w:tc>
        <w:tc>
          <w:tcPr>
            <w:tcW w:w="1134" w:type="dxa"/>
          </w:tcPr>
          <w:p w:rsidR="00EB6586" w:rsidRPr="00EB6586" w:rsidRDefault="00086920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086920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3%</w:t>
            </w:r>
          </w:p>
        </w:tc>
        <w:tc>
          <w:tcPr>
            <w:tcW w:w="1134" w:type="dxa"/>
          </w:tcPr>
          <w:p w:rsidR="00EB6586" w:rsidRPr="00EB6586" w:rsidRDefault="00086920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6%</w:t>
            </w:r>
          </w:p>
        </w:tc>
        <w:tc>
          <w:tcPr>
            <w:tcW w:w="1275" w:type="dxa"/>
          </w:tcPr>
          <w:p w:rsidR="00EB6586" w:rsidRPr="00EB6586" w:rsidRDefault="00086920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6%</w:t>
            </w:r>
          </w:p>
        </w:tc>
        <w:tc>
          <w:tcPr>
            <w:tcW w:w="1134" w:type="dxa"/>
          </w:tcPr>
          <w:p w:rsidR="00EB6586" w:rsidRPr="00EB6586" w:rsidRDefault="00086920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6%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3261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Создание и развитие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внутришкольных</w:t>
            </w:r>
            <w:proofErr w:type="spellEnd"/>
            <w:r w:rsidRPr="0088206C">
              <w:rPr>
                <w:rFonts w:eastAsiaTheme="minorHAnsi"/>
                <w:sz w:val="24"/>
                <w:szCs w:val="24"/>
              </w:rPr>
              <w:t xml:space="preserve"> объединений педагогических работников (творческие группы, методические объединения, и т.п.)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в сентябре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Количество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внутришкольных</w:t>
            </w:r>
            <w:proofErr w:type="spellEnd"/>
            <w:r w:rsidRPr="0088206C">
              <w:rPr>
                <w:rFonts w:eastAsiaTheme="minorHAnsi"/>
                <w:sz w:val="24"/>
                <w:szCs w:val="24"/>
              </w:rPr>
              <w:t xml:space="preserve"> объединений педагогических работников, которых регламентируется внутренними локальными актами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Доля педагогов,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принимающих участие в общественных объединениях на муниципальном уровне</w:t>
            </w:r>
          </w:p>
        </w:tc>
        <w:tc>
          <w:tcPr>
            <w:tcW w:w="1134" w:type="dxa"/>
          </w:tcPr>
          <w:p w:rsidR="00EB6586" w:rsidRPr="00EB6586" w:rsidRDefault="00355E8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355E8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355E8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B6586" w:rsidRPr="00EB6586" w:rsidRDefault="00355E8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355E82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3261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Организация участия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педработников</w:t>
            </w:r>
            <w:proofErr w:type="spellEnd"/>
            <w:r w:rsidRPr="0088206C">
              <w:rPr>
                <w:rFonts w:eastAsiaTheme="minorHAnsi"/>
                <w:sz w:val="24"/>
                <w:szCs w:val="24"/>
              </w:rPr>
              <w:t xml:space="preserve"> в проведении оценочных процедур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Доля педагогических работников, прошедших оценку компетенций по модели </w:t>
            </w:r>
            <w:r w:rsidRPr="0088206C">
              <w:rPr>
                <w:rFonts w:eastAsiaTheme="minorHAnsi"/>
                <w:sz w:val="24"/>
                <w:szCs w:val="24"/>
                <w:lang w:val="en-US"/>
              </w:rPr>
              <w:t>I</w:t>
            </w:r>
            <w:r w:rsidRPr="0088206C">
              <w:rPr>
                <w:rFonts w:eastAsiaTheme="minorHAnsi"/>
                <w:sz w:val="24"/>
                <w:szCs w:val="24"/>
              </w:rPr>
              <w:t xml:space="preserve">-SMART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EB6586">
              <w:rPr>
                <w:rFonts w:eastAsia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EB6586">
              <w:rPr>
                <w:rFonts w:eastAsia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EB6586" w:rsidRPr="00EB6586" w:rsidRDefault="0035012D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EB6586" w:rsidRPr="0035012D" w:rsidRDefault="0035012D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B6586" w:rsidRPr="00EB6586" w:rsidRDefault="0035012D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10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Доля педагогических работников, прошедших оценку компетенций по иным программам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EB6586" w:rsidRPr="0088206C" w:rsidTr="00EB6586">
        <w:trPr>
          <w:trHeight w:val="416"/>
        </w:trPr>
        <w:tc>
          <w:tcPr>
            <w:tcW w:w="567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Формирование банка лучших практик образовательной организации и их </w:t>
            </w:r>
            <w:r w:rsidRPr="0088206C">
              <w:rPr>
                <w:rFonts w:eastAsiaTheme="minorHAnsi"/>
                <w:sz w:val="24"/>
                <w:szCs w:val="24"/>
              </w:rPr>
              <w:lastRenderedPageBreak/>
              <w:t>представление на различном уровне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r w:rsidRPr="0088206C">
              <w:rPr>
                <w:rFonts w:eastAsiaTheme="minorHAnsi"/>
                <w:sz w:val="24"/>
                <w:szCs w:val="24"/>
              </w:rPr>
              <w:lastRenderedPageBreak/>
              <w:t>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Количество практик, получивших общественное признание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Организация работы по методическому сопровождению добровольной аттестации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Количество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педработников</w:t>
            </w:r>
            <w:proofErr w:type="spellEnd"/>
            <w:r w:rsidRPr="0088206C">
              <w:rPr>
                <w:rFonts w:eastAsiaTheme="minorHAnsi"/>
                <w:sz w:val="24"/>
                <w:szCs w:val="24"/>
              </w:rPr>
              <w:t xml:space="preserve"> повысивших свой квалификационный уровень, добровольная аттестация (первая или высшая)</w:t>
            </w:r>
          </w:p>
        </w:tc>
        <w:tc>
          <w:tcPr>
            <w:tcW w:w="1134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 (7%)</w:t>
            </w:r>
          </w:p>
        </w:tc>
        <w:tc>
          <w:tcPr>
            <w:tcW w:w="1134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5 (19%)</w:t>
            </w:r>
          </w:p>
        </w:tc>
        <w:tc>
          <w:tcPr>
            <w:tcW w:w="1134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6 (23%)</w:t>
            </w:r>
          </w:p>
        </w:tc>
        <w:tc>
          <w:tcPr>
            <w:tcW w:w="1275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25%</w:t>
            </w:r>
          </w:p>
        </w:tc>
        <w:tc>
          <w:tcPr>
            <w:tcW w:w="1134" w:type="dxa"/>
            <w:vAlign w:val="center"/>
          </w:tcPr>
          <w:p w:rsidR="00EB6586" w:rsidRPr="00EB6586" w:rsidRDefault="00EB6586" w:rsidP="00EB6586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25%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Доля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педработников</w:t>
            </w:r>
            <w:proofErr w:type="spellEnd"/>
            <w:r w:rsidRPr="0088206C">
              <w:rPr>
                <w:rFonts w:eastAsiaTheme="minorHAnsi"/>
                <w:sz w:val="24"/>
                <w:szCs w:val="24"/>
              </w:rPr>
              <w:t>, повысивших  квалификационный уровень. от запланированного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95%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3261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Разработка и исполнение мероприятий по реализации модели наставничества в образовательной организации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сентябре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Исполнение в полном объеме дорожной карты по реализации модели наставничества в образовательной организации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сентябре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Количество молодых педагогов, за которыми закреплены наставники-специалисты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сентябре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E13DAA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E13DAA">
              <w:rPr>
                <w:rFonts w:eastAsiaTheme="minorHAnsi"/>
                <w:sz w:val="24"/>
                <w:szCs w:val="24"/>
              </w:rPr>
              <w:t>Количество наставляемых иных категорий, за которыми закреплены наставники-специалисты</w:t>
            </w:r>
          </w:p>
        </w:tc>
        <w:tc>
          <w:tcPr>
            <w:tcW w:w="1134" w:type="dxa"/>
          </w:tcPr>
          <w:p w:rsidR="00EB6586" w:rsidRPr="00EB6586" w:rsidRDefault="003175E1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E13DAA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6586" w:rsidRPr="00EB6586" w:rsidRDefault="00E13DAA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B6586" w:rsidRPr="00EB6586" w:rsidRDefault="00E13DAA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6586" w:rsidRPr="00EB6586" w:rsidRDefault="00E13DAA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сентябре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E13DAA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E13DAA">
              <w:rPr>
                <w:rFonts w:eastAsiaTheme="minorHAnsi"/>
                <w:sz w:val="24"/>
                <w:szCs w:val="24"/>
              </w:rPr>
              <w:t>Количество наставников-специалистов</w:t>
            </w:r>
          </w:p>
        </w:tc>
        <w:tc>
          <w:tcPr>
            <w:tcW w:w="1134" w:type="dxa"/>
          </w:tcPr>
          <w:p w:rsidR="00EB6586" w:rsidRPr="00EB6586" w:rsidRDefault="003175E1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3175E1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EB6586" w:rsidRDefault="003175E1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6586" w:rsidRPr="00EB6586" w:rsidRDefault="003175E1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EB6586" w:rsidRDefault="003175E1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EB6586" w:rsidRPr="0088206C" w:rsidTr="00EB6586">
        <w:trPr>
          <w:trHeight w:val="418"/>
        </w:trPr>
        <w:tc>
          <w:tcPr>
            <w:tcW w:w="567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  <w:vMerge w:val="restart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Разработка и реализация комплекса мероприятий по делегированию педагогических работников для участия в конкурсах на муниципальном, региональном и всероссийском уровне</w:t>
            </w: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Исполнение в полном объеме комплекса мероприятий по делегированию педагогических работников для участия в конкурсах на муниципальном, региональном и Всероссийском уровне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EB6586" w:rsidRPr="0088206C" w:rsidTr="00EB6586">
        <w:trPr>
          <w:trHeight w:val="418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Количество педагогов, принявших участие в конкурсах профессионального мастерства на муниципальном уровне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EB6586" w:rsidRPr="0088206C" w:rsidTr="00EB6586">
        <w:trPr>
          <w:trHeight w:val="418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Количество педагогов, принявших участие в конкурсах профессионального мастерства на региональном уровне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EB6586" w:rsidRPr="0088206C" w:rsidTr="00EB6586">
        <w:trPr>
          <w:trHeight w:val="418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Количество педагогов, принявших участие в конкурсах профессионального мастерства на Всероссийском уровне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EB6586" w:rsidRPr="0088206C" w:rsidTr="00EB6586">
        <w:trPr>
          <w:trHeight w:val="418"/>
        </w:trPr>
        <w:tc>
          <w:tcPr>
            <w:tcW w:w="567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 в мае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Доля педагогических работников, получивших стимулирующие выплаты в рамках конкурсного движения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EB6586" w:rsidRPr="0088206C" w:rsidTr="00EB6586">
        <w:trPr>
          <w:trHeight w:val="802"/>
        </w:trPr>
        <w:tc>
          <w:tcPr>
            <w:tcW w:w="567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1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внутришкольных</w:t>
            </w:r>
            <w:proofErr w:type="spellEnd"/>
            <w:r w:rsidRPr="0088206C">
              <w:rPr>
                <w:rFonts w:eastAsiaTheme="minorHAnsi"/>
                <w:sz w:val="24"/>
                <w:szCs w:val="24"/>
              </w:rPr>
              <w:t xml:space="preserve"> конкурсов профессионального мастерства для педагогических работников</w:t>
            </w:r>
          </w:p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Ежегодно, по плану</w:t>
            </w:r>
          </w:p>
        </w:tc>
        <w:tc>
          <w:tcPr>
            <w:tcW w:w="1560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2835" w:type="dxa"/>
          </w:tcPr>
          <w:p w:rsidR="00EB6586" w:rsidRPr="0088206C" w:rsidRDefault="00EB6586" w:rsidP="0088206C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88206C">
              <w:rPr>
                <w:rFonts w:eastAsiaTheme="minorHAnsi"/>
                <w:sz w:val="24"/>
                <w:szCs w:val="24"/>
              </w:rPr>
              <w:t xml:space="preserve">Количество </w:t>
            </w:r>
            <w:proofErr w:type="spellStart"/>
            <w:r w:rsidRPr="0088206C">
              <w:rPr>
                <w:rFonts w:eastAsiaTheme="minorHAnsi"/>
                <w:sz w:val="24"/>
                <w:szCs w:val="24"/>
              </w:rPr>
              <w:t>внутришкольных</w:t>
            </w:r>
            <w:proofErr w:type="spellEnd"/>
            <w:r w:rsidRPr="0088206C">
              <w:rPr>
                <w:rFonts w:eastAsiaTheme="minorHAnsi"/>
                <w:sz w:val="24"/>
                <w:szCs w:val="24"/>
              </w:rPr>
              <w:t xml:space="preserve"> конкурсов профессионального мастерства педагогических работников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35012D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6586" w:rsidRPr="00EB6586" w:rsidRDefault="00EB6586" w:rsidP="00EB6586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EB6586"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:rsidR="0088206C" w:rsidRPr="0088206C" w:rsidRDefault="0088206C" w:rsidP="0088206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  <w:sectPr w:rsidR="003C3187" w:rsidSect="008B2ADE">
          <w:pgSz w:w="16838" w:h="11906" w:orient="landscape"/>
          <w:pgMar w:top="851" w:right="1134" w:bottom="1701" w:left="1134" w:header="709" w:footer="748" w:gutter="0"/>
          <w:cols w:space="708"/>
          <w:titlePg/>
          <w:docGrid w:linePitch="360"/>
        </w:sectPr>
      </w:pPr>
    </w:p>
    <w:p w:rsidR="000F2E1B" w:rsidRDefault="000F2E1B" w:rsidP="000F2E1B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Приложение 8</w:t>
      </w:r>
    </w:p>
    <w:p w:rsidR="000F2E1B" w:rsidRDefault="000F2E1B" w:rsidP="000F2E1B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к Программе развития</w:t>
      </w:r>
    </w:p>
    <w:p w:rsidR="000F2E1B" w:rsidRDefault="000F2E1B" w:rsidP="000F2E1B">
      <w:pPr>
        <w:widowControl/>
        <w:adjustRightInd w:val="0"/>
        <w:ind w:firstLine="708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МБУ ДО «</w:t>
      </w:r>
      <w:r w:rsidRPr="003C0CD8">
        <w:rPr>
          <w:rFonts w:eastAsiaTheme="minorHAnsi"/>
          <w:sz w:val="28"/>
          <w:szCs w:val="28"/>
        </w:rPr>
        <w:t>ССШ</w:t>
      </w:r>
      <w:r>
        <w:rPr>
          <w:rFonts w:eastAsiaTheme="minorHAnsi"/>
          <w:sz w:val="28"/>
          <w:szCs w:val="28"/>
        </w:rPr>
        <w:t>» на 2023-2028</w:t>
      </w:r>
    </w:p>
    <w:p w:rsidR="003C3187" w:rsidRPr="003C3187" w:rsidRDefault="003C3187" w:rsidP="000F2E1B">
      <w:pPr>
        <w:widowControl/>
        <w:adjustRightInd w:val="0"/>
        <w:rPr>
          <w:rFonts w:eastAsiaTheme="minorHAnsi"/>
          <w:b/>
          <w:sz w:val="28"/>
          <w:szCs w:val="28"/>
        </w:rPr>
      </w:pPr>
    </w:p>
    <w:p w:rsidR="003C3187" w:rsidRPr="003C3187" w:rsidRDefault="003C3187" w:rsidP="003C3187">
      <w:pPr>
        <w:widowControl/>
        <w:autoSpaceDE/>
        <w:autoSpaceDN/>
        <w:contextualSpacing/>
        <w:jc w:val="center"/>
        <w:rPr>
          <w:rFonts w:eastAsiaTheme="minorHAnsi"/>
          <w:b/>
          <w:sz w:val="28"/>
          <w:szCs w:val="28"/>
        </w:rPr>
      </w:pPr>
      <w:r w:rsidRPr="003C3187">
        <w:rPr>
          <w:rFonts w:eastAsiaTheme="minorHAnsi"/>
          <w:b/>
          <w:sz w:val="28"/>
          <w:szCs w:val="28"/>
        </w:rPr>
        <w:t>7.</w:t>
      </w:r>
      <w:r w:rsidRPr="003C3187">
        <w:rPr>
          <w:rFonts w:eastAsiaTheme="minorHAnsi"/>
          <w:b/>
          <w:sz w:val="28"/>
          <w:szCs w:val="28"/>
        </w:rPr>
        <w:tab/>
        <w:t xml:space="preserve">Проект (подпрограмма) ССШ «Школьный климат. Образовательная среда» в рамках Федерального проекта </w:t>
      </w:r>
    </w:p>
    <w:p w:rsidR="003C3187" w:rsidRPr="003C3187" w:rsidRDefault="003C3187" w:rsidP="003C3187">
      <w:pPr>
        <w:widowControl/>
        <w:autoSpaceDE/>
        <w:autoSpaceDN/>
        <w:contextualSpacing/>
        <w:jc w:val="center"/>
        <w:rPr>
          <w:rFonts w:eastAsiaTheme="minorHAnsi"/>
          <w:b/>
          <w:sz w:val="28"/>
          <w:szCs w:val="28"/>
        </w:rPr>
      </w:pPr>
      <w:r w:rsidRPr="003C3187">
        <w:rPr>
          <w:rFonts w:eastAsiaTheme="minorHAnsi"/>
          <w:b/>
          <w:sz w:val="28"/>
          <w:szCs w:val="28"/>
        </w:rPr>
        <w:t xml:space="preserve">«Школа </w:t>
      </w:r>
      <w:proofErr w:type="spellStart"/>
      <w:r w:rsidRPr="003C3187">
        <w:rPr>
          <w:rFonts w:eastAsiaTheme="minorHAnsi"/>
          <w:b/>
          <w:sz w:val="28"/>
          <w:szCs w:val="28"/>
        </w:rPr>
        <w:t>Минпросвещения</w:t>
      </w:r>
      <w:proofErr w:type="spellEnd"/>
      <w:r w:rsidRPr="003C3187">
        <w:rPr>
          <w:rFonts w:eastAsiaTheme="minorHAnsi"/>
          <w:b/>
          <w:sz w:val="28"/>
          <w:szCs w:val="28"/>
        </w:rPr>
        <w:t>»</w:t>
      </w:r>
    </w:p>
    <w:p w:rsidR="003C3187" w:rsidRPr="003C3187" w:rsidRDefault="003C3187" w:rsidP="00F177AE">
      <w:pPr>
        <w:widowControl/>
        <w:autoSpaceDE/>
        <w:autoSpaceDN/>
        <w:contextualSpacing/>
        <w:jc w:val="center"/>
        <w:rPr>
          <w:rFonts w:eastAsiaTheme="minorHAnsi"/>
          <w:b/>
          <w:sz w:val="28"/>
          <w:szCs w:val="28"/>
        </w:rPr>
      </w:pPr>
    </w:p>
    <w:p w:rsidR="003C3187" w:rsidRPr="003C3187" w:rsidRDefault="003C3187" w:rsidP="00F177AE">
      <w:pPr>
        <w:widowControl/>
        <w:autoSpaceDE/>
        <w:autoSpaceDN/>
        <w:spacing w:line="259" w:lineRule="auto"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3C3187">
        <w:rPr>
          <w:rFonts w:eastAsiaTheme="minorHAnsi"/>
          <w:b/>
          <w:sz w:val="28"/>
          <w:szCs w:val="28"/>
        </w:rPr>
        <w:t xml:space="preserve">Школьный климат </w:t>
      </w:r>
      <w:r w:rsidRPr="003C3187">
        <w:rPr>
          <w:rFonts w:eastAsiaTheme="minorHAnsi"/>
          <w:sz w:val="28"/>
          <w:szCs w:val="28"/>
        </w:rPr>
        <w:t>- это качество и характер школьной жизни. Он складывается из того, как люди чувствуют себя в спортивной школе, каковы их общие нормы, ценности и цели, а также чувства, которые вызывает у обучающихся школьная среда со всеми ее элементами, и отношения между обучающимися и тренерами-преподавателями, обучающихся друг с другом.</w:t>
      </w:r>
    </w:p>
    <w:p w:rsidR="003C3187" w:rsidRDefault="00057F74" w:rsidP="00F177AE">
      <w:pPr>
        <w:widowControl/>
        <w:autoSpaceDE/>
        <w:autoSpaceDN/>
        <w:spacing w:line="259" w:lineRule="auto"/>
        <w:ind w:firstLine="708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Ключевое понятие </w:t>
      </w:r>
      <w:r w:rsidR="003C3187" w:rsidRPr="003C3187">
        <w:rPr>
          <w:rFonts w:eastAsiaTheme="minorHAnsi"/>
          <w:b/>
          <w:sz w:val="28"/>
          <w:szCs w:val="28"/>
        </w:rPr>
        <w:t>«Образовательная среда»</w:t>
      </w:r>
      <w:r w:rsidR="003C3187" w:rsidRPr="003C3187">
        <w:rPr>
          <w:rFonts w:eastAsiaTheme="minorHAnsi"/>
          <w:sz w:val="28"/>
          <w:szCs w:val="28"/>
        </w:rPr>
        <w:t xml:space="preserve">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обучающихся.</w:t>
      </w:r>
    </w:p>
    <w:p w:rsidR="00F177AE" w:rsidRPr="00F177AE" w:rsidRDefault="00F177AE" w:rsidP="00F177AE">
      <w:pPr>
        <w:widowControl/>
        <w:autoSpaceDE/>
        <w:autoSpaceDN/>
        <w:spacing w:line="259" w:lineRule="auto"/>
        <w:ind w:firstLine="708"/>
        <w:contextualSpacing/>
        <w:jc w:val="both"/>
        <w:rPr>
          <w:rFonts w:eastAsiaTheme="minorHAnsi"/>
          <w:sz w:val="16"/>
          <w:szCs w:val="16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3C3187" w:rsidRPr="003C3187" w:rsidTr="0037253D">
        <w:tc>
          <w:tcPr>
            <w:tcW w:w="9345" w:type="dxa"/>
            <w:gridSpan w:val="2"/>
          </w:tcPr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3C3187">
              <w:rPr>
                <w:rFonts w:eastAsiaTheme="minorHAnsi"/>
                <w:b/>
                <w:sz w:val="28"/>
                <w:szCs w:val="28"/>
              </w:rPr>
              <w:t>Целевой проект (подпрограмма) «Школьный климат. Образовательная среда»</w:t>
            </w:r>
          </w:p>
        </w:tc>
      </w:tr>
      <w:tr w:rsidR="003C3187" w:rsidRPr="003C3187" w:rsidTr="0037253D">
        <w:tc>
          <w:tcPr>
            <w:tcW w:w="2122" w:type="dxa"/>
          </w:tcPr>
          <w:p w:rsidR="003C3187" w:rsidRPr="003C3187" w:rsidRDefault="003C3187" w:rsidP="003C3187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C3187">
              <w:rPr>
                <w:rFonts w:eastAsiaTheme="minorHAnsi"/>
                <w:b/>
                <w:sz w:val="28"/>
                <w:szCs w:val="28"/>
              </w:rPr>
              <w:t>Цель</w:t>
            </w:r>
          </w:p>
        </w:tc>
        <w:tc>
          <w:tcPr>
            <w:tcW w:w="7223" w:type="dxa"/>
          </w:tcPr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Создание и безопасного школьного климата Создание и совершенствование комфортного, безопасного и бесконфликтного школьного пространства для обучения и воспитания, которое поддерживает чувство физической, эмоциональной социальной безопасности и способствуют благополучному личностному и физическому развитию обучающихся</w:t>
            </w:r>
          </w:p>
        </w:tc>
      </w:tr>
      <w:tr w:rsidR="003C3187" w:rsidRPr="003C3187" w:rsidTr="0037253D">
        <w:tc>
          <w:tcPr>
            <w:tcW w:w="2122" w:type="dxa"/>
          </w:tcPr>
          <w:p w:rsidR="003C3187" w:rsidRPr="003C3187" w:rsidRDefault="003C3187" w:rsidP="003C3187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C3187">
              <w:rPr>
                <w:rFonts w:eastAsiaTheme="minorHAnsi"/>
                <w:b/>
                <w:sz w:val="28"/>
                <w:szCs w:val="28"/>
              </w:rPr>
              <w:t>Задачи:</w:t>
            </w:r>
          </w:p>
        </w:tc>
        <w:tc>
          <w:tcPr>
            <w:tcW w:w="7223" w:type="dxa"/>
          </w:tcPr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1. Создание психологически благоприятного школьного образовательного пространства для обучающихся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2. Создание условий для развития деятельности психологической службы (психологического сопровождения) в спортивной школе.</w:t>
            </w:r>
          </w:p>
          <w:p w:rsidR="003C3187" w:rsidRPr="003C3187" w:rsidRDefault="003C3187" w:rsidP="003C3187">
            <w:pPr>
              <w:widowControl/>
              <w:autoSpaceDE/>
              <w:autoSpaceDN/>
              <w:ind w:left="33"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3. Обеспечение социально-психологической поддержки подростков, выявленной «группы риска» по результатам социально-психологического тестирования, направленной на решение проблем связанных с дефицитом ресурсов психологической устойчивости личности.</w:t>
            </w:r>
          </w:p>
          <w:p w:rsidR="003C3187" w:rsidRPr="003C3187" w:rsidRDefault="003C3187" w:rsidP="003C3187">
            <w:pPr>
              <w:widowControl/>
              <w:autoSpaceDE/>
              <w:autoSpaceDN/>
              <w:ind w:left="33"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 xml:space="preserve">4. Разработка и реализация </w:t>
            </w:r>
            <w:proofErr w:type="spellStart"/>
            <w:r w:rsidRPr="003C3187">
              <w:rPr>
                <w:rFonts w:eastAsiaTheme="minorHAnsi"/>
                <w:sz w:val="28"/>
                <w:szCs w:val="28"/>
              </w:rPr>
              <w:t>антибуллинговой</w:t>
            </w:r>
            <w:proofErr w:type="spellEnd"/>
            <w:r w:rsidRPr="003C3187">
              <w:rPr>
                <w:rFonts w:eastAsiaTheme="minorHAnsi"/>
                <w:sz w:val="28"/>
                <w:szCs w:val="28"/>
              </w:rPr>
              <w:t xml:space="preserve"> программы.</w:t>
            </w:r>
          </w:p>
          <w:p w:rsidR="003C3187" w:rsidRPr="003C3187" w:rsidRDefault="003C3187" w:rsidP="003C3187">
            <w:pPr>
              <w:widowControl/>
              <w:autoSpaceDE/>
              <w:autoSpaceDN/>
              <w:ind w:left="33"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 xml:space="preserve">5. Разработка комплекса мероприятий по профилактике </w:t>
            </w:r>
            <w:proofErr w:type="spellStart"/>
            <w:r w:rsidRPr="003C3187">
              <w:rPr>
                <w:rFonts w:eastAsiaTheme="minorHAnsi"/>
                <w:sz w:val="28"/>
                <w:szCs w:val="28"/>
              </w:rPr>
              <w:t>девиантного</w:t>
            </w:r>
            <w:proofErr w:type="spellEnd"/>
            <w:r w:rsidRPr="003C3187">
              <w:rPr>
                <w:rFonts w:eastAsiaTheme="minorHAnsi"/>
                <w:sz w:val="28"/>
                <w:szCs w:val="28"/>
              </w:rPr>
              <w:t xml:space="preserve"> поведения подростков.</w:t>
            </w:r>
          </w:p>
          <w:p w:rsidR="003C3187" w:rsidRPr="003C3187" w:rsidRDefault="003C3187" w:rsidP="003C3187">
            <w:pPr>
              <w:widowControl/>
              <w:autoSpaceDE/>
              <w:autoSpaceDN/>
              <w:ind w:left="33"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lastRenderedPageBreak/>
              <w:t>5. Обеспечение эмоционального благополучия детей и взрослых в спортивной школе.</w:t>
            </w:r>
          </w:p>
          <w:p w:rsidR="003C3187" w:rsidRPr="003C3187" w:rsidRDefault="003C3187" w:rsidP="0057459B">
            <w:pPr>
              <w:widowControl/>
              <w:autoSpaceDE/>
              <w:autoSpaceDN/>
              <w:ind w:left="33"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6. Разработка мероприятий, направленных на раз</w:t>
            </w:r>
            <w:r w:rsidR="0057459B">
              <w:rPr>
                <w:rFonts w:eastAsiaTheme="minorHAnsi"/>
                <w:sz w:val="28"/>
                <w:szCs w:val="28"/>
              </w:rPr>
              <w:t>витие родительских компетенций.</w:t>
            </w:r>
          </w:p>
        </w:tc>
      </w:tr>
      <w:tr w:rsidR="003C3187" w:rsidRPr="003C3187" w:rsidTr="0037253D">
        <w:tc>
          <w:tcPr>
            <w:tcW w:w="2122" w:type="dxa"/>
          </w:tcPr>
          <w:p w:rsidR="003C3187" w:rsidRPr="003C3187" w:rsidRDefault="003C3187" w:rsidP="003C3187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C3187">
              <w:rPr>
                <w:rFonts w:eastAsiaTheme="minorHAnsi"/>
                <w:b/>
                <w:sz w:val="28"/>
                <w:szCs w:val="28"/>
              </w:rPr>
              <w:lastRenderedPageBreak/>
              <w:t>Основные принципы реализации проекта</w:t>
            </w:r>
          </w:p>
        </w:tc>
        <w:tc>
          <w:tcPr>
            <w:tcW w:w="7223" w:type="dxa"/>
          </w:tcPr>
          <w:p w:rsidR="003C3187" w:rsidRPr="003C3187" w:rsidRDefault="003C3187" w:rsidP="003C3187">
            <w:pPr>
              <w:widowControl/>
              <w:autoSpaceDE/>
              <w:autoSpaceDN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Основными принципами проекта являются: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участие каждого в создании комфортного и безопасного школьного климата;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укрепление связей между семьей и школой;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системность и последовательность осуществления взаимопомощи, где педагоги, тренеры-преподаватели поддерживают академическое, социальное и эмоциональное развитие обучающихся;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дифференцированный и индивидуальный подход к образованию, обеспеченный психологической поддержкой.</w:t>
            </w:r>
          </w:p>
        </w:tc>
      </w:tr>
      <w:tr w:rsidR="003C3187" w:rsidRPr="003C3187" w:rsidTr="0037253D">
        <w:tc>
          <w:tcPr>
            <w:tcW w:w="2122" w:type="dxa"/>
          </w:tcPr>
          <w:p w:rsidR="003C3187" w:rsidRPr="003C3187" w:rsidRDefault="003C3187" w:rsidP="003C3187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C3187">
              <w:rPr>
                <w:rFonts w:eastAsiaTheme="minorHAnsi"/>
                <w:b/>
                <w:sz w:val="28"/>
                <w:szCs w:val="28"/>
              </w:rPr>
              <w:t>Целевые индикаторы проекта</w:t>
            </w:r>
          </w:p>
        </w:tc>
        <w:tc>
          <w:tcPr>
            <w:tcW w:w="7223" w:type="dxa"/>
          </w:tcPr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 xml:space="preserve">1.Высокий показатель укомплектованности </w:t>
            </w:r>
            <w:r w:rsidR="009936CA">
              <w:rPr>
                <w:rFonts w:eastAsiaTheme="minorHAnsi"/>
                <w:sz w:val="28"/>
                <w:szCs w:val="28"/>
              </w:rPr>
              <w:t xml:space="preserve">спортивной </w:t>
            </w:r>
            <w:r w:rsidRPr="003C3187">
              <w:rPr>
                <w:rFonts w:eastAsiaTheme="minorHAnsi"/>
                <w:sz w:val="28"/>
                <w:szCs w:val="28"/>
              </w:rPr>
              <w:t>школы кадрами, наличие педагога-психолога.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2.</w:t>
            </w:r>
            <w:r w:rsidRPr="003C3187">
              <w:rPr>
                <w:rFonts w:asciiTheme="minorHAnsi" w:eastAsiaTheme="minorHAnsi" w:hAnsiTheme="minorHAnsi" w:cstheme="minorBidi"/>
              </w:rPr>
              <w:t xml:space="preserve"> </w:t>
            </w:r>
            <w:r w:rsidRPr="0057459B">
              <w:rPr>
                <w:rFonts w:eastAsiaTheme="minorHAnsi"/>
                <w:sz w:val="28"/>
                <w:szCs w:val="28"/>
              </w:rPr>
              <w:t>Наличие педагога-психолога, прошедшего повышение квалификации, в том числе в центрах непрерывного повышения профессионального мастерства.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3. Доля обучающихся, участвующих в социально- психологическом тестировании, направленного на профилактику незаконного потребления обучающимися наркотических средств и психотропных веществ.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 xml:space="preserve">4. Доля педагогических работников, принимающих участие в реализации </w:t>
            </w:r>
            <w:proofErr w:type="spellStart"/>
            <w:r w:rsidRPr="003C3187">
              <w:rPr>
                <w:rFonts w:eastAsiaTheme="minorHAnsi"/>
                <w:sz w:val="28"/>
                <w:szCs w:val="28"/>
              </w:rPr>
              <w:t>антибуллинговой</w:t>
            </w:r>
            <w:proofErr w:type="spellEnd"/>
            <w:r w:rsidRPr="003C3187">
              <w:rPr>
                <w:rFonts w:eastAsiaTheme="minorHAnsi"/>
                <w:sz w:val="28"/>
                <w:szCs w:val="28"/>
              </w:rPr>
              <w:t xml:space="preserve"> программы.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5. Доля</w:t>
            </w:r>
            <w:r w:rsidRPr="003C3187">
              <w:rPr>
                <w:rFonts w:eastAsiaTheme="minorHAnsi"/>
                <w:sz w:val="28"/>
                <w:szCs w:val="28"/>
              </w:rPr>
              <w:tab/>
              <w:t>обучающихся, удовлетворенных комфортностью и безопасностью школьного климата.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6. Доля педагогов, удовлетворенных комфортностью и безопасностью школьного климата.</w:t>
            </w:r>
          </w:p>
        </w:tc>
      </w:tr>
      <w:tr w:rsidR="003C3187" w:rsidRPr="003C3187" w:rsidTr="0037253D">
        <w:tc>
          <w:tcPr>
            <w:tcW w:w="2122" w:type="dxa"/>
          </w:tcPr>
          <w:p w:rsidR="003C3187" w:rsidRPr="003C3187" w:rsidRDefault="003C3187" w:rsidP="003C3187">
            <w:pPr>
              <w:widowControl/>
              <w:autoSpaceDE/>
              <w:autoSpaceDN/>
              <w:rPr>
                <w:rFonts w:eastAsiaTheme="minorHAnsi"/>
                <w:b/>
                <w:sz w:val="28"/>
                <w:szCs w:val="28"/>
              </w:rPr>
            </w:pPr>
            <w:r w:rsidRPr="003C3187">
              <w:rPr>
                <w:rFonts w:eastAsiaTheme="minorHAnsi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223" w:type="dxa"/>
          </w:tcPr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Создание благоприятных условий для развития и социализации детей и подростков.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Снижение числа конфликтов и правонарушений.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Создание эффективной системы профилактической и коррекционной работы с обучающимися.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Повышение педагогической культуры родителей, позволяющей учитывать индивидуальные и возрастные особенности, а также эмоциональные состояния детей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Обеспечение улучшения психологического микроклимата в педагогическом и ученическом коллективах; повышение уровня культуры взаимоотношений участников образовательных отношений.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lastRenderedPageBreak/>
              <w:t>- Разработка комплексной стратегии, направленной на улучшение состояния здоровья обучающихся и педагогов, организацию активного отдыха.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 xml:space="preserve">- Вовлечение родителей в активный досуг, оборудование в спортивной школе комнаты психологической разгрузки для педагогов. 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Формирование личностных результатов у обучающихся на основе развития их самосознания, самоопределения и морально-этической ориентации.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  <w:r w:rsidRPr="003C3187">
              <w:rPr>
                <w:rFonts w:eastAsiaTheme="minorHAnsi"/>
                <w:sz w:val="28"/>
                <w:szCs w:val="28"/>
              </w:rPr>
              <w:t>- Создание условий для результативной работы в инновационном режиме и в условиях Федеральных стандартов спортивной подготовки.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88206C" w:rsidRDefault="0088206C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23116D" w:rsidRDefault="0023116D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:rsidR="003C3187" w:rsidRDefault="003C3187" w:rsidP="00F3113F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  <w:sectPr w:rsidR="003C3187" w:rsidSect="008B2ADE">
          <w:pgSz w:w="11906" w:h="16838"/>
          <w:pgMar w:top="1134" w:right="851" w:bottom="1134" w:left="1701" w:header="709" w:footer="748" w:gutter="0"/>
          <w:cols w:space="708"/>
          <w:titlePg/>
          <w:docGrid w:linePitch="360"/>
        </w:sectPr>
      </w:pPr>
    </w:p>
    <w:p w:rsidR="003C3187" w:rsidRPr="003C3187" w:rsidRDefault="003C3187" w:rsidP="003C3187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3C3187">
        <w:rPr>
          <w:rFonts w:eastAsiaTheme="minorHAnsi"/>
          <w:b/>
          <w:sz w:val="28"/>
          <w:szCs w:val="28"/>
        </w:rPr>
        <w:lastRenderedPageBreak/>
        <w:t>Значения целевых показателей реализации подпрограммы «Школьный климат. Образовательная среда»</w:t>
      </w:r>
    </w:p>
    <w:tbl>
      <w:tblPr>
        <w:tblStyle w:val="4"/>
        <w:tblW w:w="15735" w:type="dxa"/>
        <w:tblInd w:w="-431" w:type="dxa"/>
        <w:tblLook w:val="04A0" w:firstRow="1" w:lastRow="0" w:firstColumn="1" w:lastColumn="0" w:noHBand="0" w:noVBand="1"/>
      </w:tblPr>
      <w:tblGrid>
        <w:gridCol w:w="707"/>
        <w:gridCol w:w="7374"/>
        <w:gridCol w:w="1984"/>
        <w:gridCol w:w="1134"/>
        <w:gridCol w:w="1134"/>
        <w:gridCol w:w="1134"/>
        <w:gridCol w:w="1134"/>
        <w:gridCol w:w="1134"/>
      </w:tblGrid>
      <w:tr w:rsidR="003C3187" w:rsidRPr="003C3187" w:rsidTr="00914145">
        <w:tc>
          <w:tcPr>
            <w:tcW w:w="707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7374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Ба</w:t>
            </w:r>
            <w:r w:rsidR="00B51182">
              <w:rPr>
                <w:rFonts w:eastAsiaTheme="minorHAnsi"/>
                <w:b/>
                <w:sz w:val="24"/>
                <w:szCs w:val="24"/>
              </w:rPr>
              <w:t xml:space="preserve">зовое значение на 1 января 2023 </w:t>
            </w:r>
            <w:r w:rsidRPr="003C3187">
              <w:rPr>
                <w:rFonts w:eastAsiaTheme="minorHAnsi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C3187" w:rsidRPr="003C3187" w:rsidRDefault="003C3187" w:rsidP="003C3187">
            <w:pPr>
              <w:spacing w:before="4"/>
              <w:ind w:left="11" w:right="5"/>
              <w:jc w:val="center"/>
              <w:rPr>
                <w:b/>
                <w:sz w:val="24"/>
                <w:szCs w:val="24"/>
              </w:rPr>
            </w:pPr>
            <w:r w:rsidRPr="003C3187">
              <w:rPr>
                <w:b/>
                <w:spacing w:val="-4"/>
                <w:w w:val="105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C3187" w:rsidRPr="003C3187" w:rsidRDefault="003C3187" w:rsidP="003C3187">
            <w:pPr>
              <w:spacing w:before="4"/>
              <w:ind w:left="11" w:right="4"/>
              <w:jc w:val="center"/>
              <w:rPr>
                <w:b/>
                <w:sz w:val="24"/>
                <w:szCs w:val="24"/>
              </w:rPr>
            </w:pPr>
            <w:r w:rsidRPr="003C3187">
              <w:rPr>
                <w:b/>
                <w:spacing w:val="-4"/>
                <w:w w:val="105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C3187" w:rsidRPr="003C3187" w:rsidRDefault="003C3187" w:rsidP="003C3187">
            <w:pPr>
              <w:spacing w:before="4"/>
              <w:ind w:left="9" w:right="4"/>
              <w:jc w:val="center"/>
              <w:rPr>
                <w:b/>
                <w:sz w:val="24"/>
                <w:szCs w:val="24"/>
              </w:rPr>
            </w:pPr>
            <w:r w:rsidRPr="003C3187">
              <w:rPr>
                <w:b/>
                <w:spacing w:val="-4"/>
                <w:w w:val="105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2028</w:t>
            </w:r>
          </w:p>
        </w:tc>
      </w:tr>
      <w:tr w:rsidR="003C3187" w:rsidRPr="003C3187" w:rsidTr="00914145">
        <w:tc>
          <w:tcPr>
            <w:tcW w:w="707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1.</w:t>
            </w:r>
          </w:p>
        </w:tc>
        <w:tc>
          <w:tcPr>
            <w:tcW w:w="7374" w:type="dxa"/>
          </w:tcPr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Наличие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8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3C3187" w:rsidRPr="003C3187" w:rsidTr="00914145">
        <w:tc>
          <w:tcPr>
            <w:tcW w:w="707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374" w:type="dxa"/>
          </w:tcPr>
          <w:p w:rsidR="003C3187" w:rsidRPr="003C3187" w:rsidRDefault="003C3187" w:rsidP="003C3187">
            <w:pPr>
              <w:spacing w:line="268" w:lineRule="exact"/>
              <w:ind w:left="28"/>
              <w:jc w:val="both"/>
              <w:rPr>
                <w:sz w:val="24"/>
              </w:rPr>
            </w:pPr>
            <w:r w:rsidRPr="003C3187">
              <w:rPr>
                <w:sz w:val="24"/>
              </w:rPr>
              <w:t>Укомплектованность</w:t>
            </w:r>
            <w:r w:rsidRPr="003C3187">
              <w:rPr>
                <w:spacing w:val="-5"/>
                <w:sz w:val="24"/>
              </w:rPr>
              <w:t xml:space="preserve"> </w:t>
            </w:r>
            <w:r w:rsidRPr="003C3187">
              <w:rPr>
                <w:sz w:val="24"/>
              </w:rPr>
              <w:t>ОО</w:t>
            </w:r>
            <w:r w:rsidRPr="003C3187">
              <w:rPr>
                <w:spacing w:val="-4"/>
                <w:sz w:val="24"/>
              </w:rPr>
              <w:t xml:space="preserve"> </w:t>
            </w:r>
            <w:r w:rsidRPr="003C3187">
              <w:rPr>
                <w:spacing w:val="-2"/>
                <w:sz w:val="24"/>
              </w:rPr>
              <w:t xml:space="preserve">кадрами, в том числе наличие педагога-психолога </w:t>
            </w:r>
          </w:p>
        </w:tc>
        <w:tc>
          <w:tcPr>
            <w:tcW w:w="1984" w:type="dxa"/>
          </w:tcPr>
          <w:p w:rsidR="003C3187" w:rsidRPr="00B51182" w:rsidRDefault="003C3187" w:rsidP="00FC4648">
            <w:pPr>
              <w:spacing w:before="26"/>
              <w:ind w:left="46"/>
              <w:jc w:val="center"/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spacing w:before="26"/>
              <w:ind w:left="28"/>
              <w:jc w:val="center"/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spacing w:before="26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spacing w:before="26"/>
              <w:ind w:left="46"/>
              <w:jc w:val="center"/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spacing w:before="26"/>
              <w:ind w:left="28"/>
              <w:jc w:val="center"/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spacing w:before="26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z w:val="24"/>
                <w:szCs w:val="24"/>
              </w:rPr>
              <w:t>+</w:t>
            </w:r>
          </w:p>
        </w:tc>
      </w:tr>
      <w:tr w:rsidR="003C3187" w:rsidRPr="003C3187" w:rsidTr="00914145">
        <w:tc>
          <w:tcPr>
            <w:tcW w:w="707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2.</w:t>
            </w:r>
          </w:p>
        </w:tc>
        <w:tc>
          <w:tcPr>
            <w:tcW w:w="7374" w:type="dxa"/>
          </w:tcPr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Организация современного пространства (места) для работы педагога-психолога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98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3C3187" w:rsidRPr="003C3187" w:rsidTr="00914145">
        <w:tc>
          <w:tcPr>
            <w:tcW w:w="707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3.</w:t>
            </w:r>
          </w:p>
        </w:tc>
        <w:tc>
          <w:tcPr>
            <w:tcW w:w="7374" w:type="dxa"/>
          </w:tcPr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Организация сопровождения обучающихся в соответствии с методическими рекомендациями по функционированию психологических служб в образовательных организациях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</w:tc>
        <w:tc>
          <w:tcPr>
            <w:tcW w:w="198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3C3187" w:rsidRPr="003C3187" w:rsidTr="00914145">
        <w:tc>
          <w:tcPr>
            <w:tcW w:w="707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4.</w:t>
            </w:r>
          </w:p>
        </w:tc>
        <w:tc>
          <w:tcPr>
            <w:tcW w:w="7374" w:type="dxa"/>
          </w:tcPr>
          <w:p w:rsidR="003C3187" w:rsidRPr="003C3187" w:rsidRDefault="003C3187" w:rsidP="003C3187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Проведение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</w:t>
            </w:r>
          </w:p>
        </w:tc>
        <w:tc>
          <w:tcPr>
            <w:tcW w:w="198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C3187" w:rsidRPr="00B51182" w:rsidRDefault="003C3187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57459B" w:rsidRPr="003C3187" w:rsidTr="00914145">
        <w:tc>
          <w:tcPr>
            <w:tcW w:w="707" w:type="dxa"/>
          </w:tcPr>
          <w:p w:rsidR="0057459B" w:rsidRPr="003C3187" w:rsidRDefault="0057459B" w:rsidP="0057459B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5.</w:t>
            </w:r>
          </w:p>
        </w:tc>
        <w:tc>
          <w:tcPr>
            <w:tcW w:w="7374" w:type="dxa"/>
          </w:tcPr>
          <w:p w:rsidR="0057459B" w:rsidRPr="003C3187" w:rsidRDefault="0057459B" w:rsidP="0057459B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 xml:space="preserve">Формирование психологически благоприятного школьного образовательного пространства для обучающихся </w:t>
            </w:r>
          </w:p>
        </w:tc>
        <w:tc>
          <w:tcPr>
            <w:tcW w:w="1984" w:type="dxa"/>
          </w:tcPr>
          <w:p w:rsidR="0057459B" w:rsidRPr="00B51182" w:rsidRDefault="006A1D6E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57459B" w:rsidRPr="003C3187" w:rsidTr="00914145">
        <w:tc>
          <w:tcPr>
            <w:tcW w:w="707" w:type="dxa"/>
          </w:tcPr>
          <w:p w:rsidR="0057459B" w:rsidRPr="003C3187" w:rsidRDefault="0057459B" w:rsidP="0057459B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6.</w:t>
            </w:r>
          </w:p>
        </w:tc>
        <w:tc>
          <w:tcPr>
            <w:tcW w:w="7374" w:type="dxa"/>
          </w:tcPr>
          <w:p w:rsidR="0057459B" w:rsidRPr="003C3187" w:rsidRDefault="0057459B" w:rsidP="0057459B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Реализация психолого-педагогической программы и комплекса</w:t>
            </w:r>
          </w:p>
          <w:p w:rsidR="0057459B" w:rsidRPr="003C3187" w:rsidRDefault="0057459B" w:rsidP="0057459B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 xml:space="preserve">мероприятий по профилактике </w:t>
            </w:r>
            <w:proofErr w:type="spellStart"/>
            <w:r w:rsidRPr="003C3187">
              <w:rPr>
                <w:rFonts w:eastAsiaTheme="minorHAnsi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98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57459B" w:rsidRPr="003C3187" w:rsidTr="00914145">
        <w:tc>
          <w:tcPr>
            <w:tcW w:w="707" w:type="dxa"/>
          </w:tcPr>
          <w:p w:rsidR="0057459B" w:rsidRPr="003C3187" w:rsidRDefault="0057459B" w:rsidP="0057459B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7.</w:t>
            </w:r>
          </w:p>
        </w:tc>
        <w:tc>
          <w:tcPr>
            <w:tcW w:w="7374" w:type="dxa"/>
          </w:tcPr>
          <w:p w:rsidR="0057459B" w:rsidRPr="0057459B" w:rsidRDefault="0057459B" w:rsidP="0057459B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  <w:highlight w:val="yellow"/>
              </w:rPr>
            </w:pPr>
            <w:r w:rsidRPr="0057459B">
              <w:rPr>
                <w:rFonts w:eastAsiaTheme="minorHAnsi"/>
                <w:sz w:val="24"/>
                <w:szCs w:val="24"/>
              </w:rPr>
              <w:t>Реализация пс</w:t>
            </w:r>
            <w:r>
              <w:rPr>
                <w:rFonts w:eastAsiaTheme="minorHAnsi"/>
                <w:sz w:val="24"/>
                <w:szCs w:val="24"/>
              </w:rPr>
              <w:t xml:space="preserve">ихолого-педагогических </w:t>
            </w:r>
            <w:r w:rsidRPr="0057459B">
              <w:rPr>
                <w:rFonts w:eastAsiaTheme="minorHAnsi"/>
                <w:sz w:val="24"/>
                <w:szCs w:val="24"/>
              </w:rPr>
              <w:t>мероприятий по профилактике</w:t>
            </w:r>
            <w:r w:rsidRPr="003C3187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3C3187">
              <w:rPr>
                <w:rFonts w:eastAsiaTheme="minorHAnsi"/>
                <w:sz w:val="24"/>
                <w:szCs w:val="24"/>
              </w:rPr>
              <w:t>девиантного</w:t>
            </w:r>
            <w:proofErr w:type="spellEnd"/>
            <w:r w:rsidRPr="003C3187">
              <w:rPr>
                <w:rFonts w:eastAsiaTheme="minorHAnsi"/>
                <w:sz w:val="24"/>
                <w:szCs w:val="24"/>
              </w:rPr>
              <w:t xml:space="preserve"> поведения</w:t>
            </w:r>
          </w:p>
        </w:tc>
        <w:tc>
          <w:tcPr>
            <w:tcW w:w="198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57459B" w:rsidRPr="003C3187" w:rsidTr="00914145">
        <w:tc>
          <w:tcPr>
            <w:tcW w:w="707" w:type="dxa"/>
          </w:tcPr>
          <w:p w:rsidR="0057459B" w:rsidRPr="003C3187" w:rsidRDefault="0057459B" w:rsidP="0057459B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8.</w:t>
            </w:r>
          </w:p>
        </w:tc>
        <w:tc>
          <w:tcPr>
            <w:tcW w:w="7374" w:type="dxa"/>
          </w:tcPr>
          <w:p w:rsidR="0057459B" w:rsidRPr="003C3187" w:rsidRDefault="0057459B" w:rsidP="0057459B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57459B">
              <w:rPr>
                <w:rFonts w:eastAsiaTheme="minorHAnsi"/>
                <w:sz w:val="24"/>
                <w:szCs w:val="24"/>
              </w:rPr>
              <w:t>Реализация мероприятий,</w:t>
            </w:r>
            <w:r w:rsidRPr="003C3187">
              <w:rPr>
                <w:rFonts w:eastAsiaTheme="minorHAnsi"/>
                <w:sz w:val="24"/>
                <w:szCs w:val="24"/>
              </w:rPr>
              <w:t xml:space="preserve"> направленных на развитие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C3187">
              <w:rPr>
                <w:rFonts w:eastAsiaTheme="minorHAnsi"/>
                <w:sz w:val="24"/>
                <w:szCs w:val="24"/>
              </w:rPr>
              <w:t>родительских компетенций</w:t>
            </w:r>
          </w:p>
        </w:tc>
        <w:tc>
          <w:tcPr>
            <w:tcW w:w="1984" w:type="dxa"/>
          </w:tcPr>
          <w:p w:rsidR="0057459B" w:rsidRPr="00B51182" w:rsidRDefault="006A1D6E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51182">
              <w:rPr>
                <w:rFonts w:eastAsiaTheme="minorHAnsi"/>
                <w:sz w:val="24"/>
                <w:szCs w:val="24"/>
              </w:rPr>
              <w:t>+</w:t>
            </w:r>
          </w:p>
        </w:tc>
      </w:tr>
      <w:tr w:rsidR="0057459B" w:rsidRPr="003C3187" w:rsidTr="00914145">
        <w:tc>
          <w:tcPr>
            <w:tcW w:w="707" w:type="dxa"/>
          </w:tcPr>
          <w:p w:rsidR="0057459B" w:rsidRPr="003C3187" w:rsidRDefault="0057459B" w:rsidP="0057459B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374" w:type="dxa"/>
          </w:tcPr>
          <w:p w:rsidR="0057459B" w:rsidRPr="003C3187" w:rsidRDefault="0057459B" w:rsidP="00356D6F">
            <w:pPr>
              <w:spacing w:line="268" w:lineRule="exact"/>
              <w:jc w:val="both"/>
              <w:rPr>
                <w:sz w:val="24"/>
              </w:rPr>
            </w:pPr>
            <w:r w:rsidRPr="003C3187">
              <w:rPr>
                <w:sz w:val="24"/>
              </w:rPr>
              <w:t>Доля</w:t>
            </w:r>
            <w:r w:rsidRPr="003C3187">
              <w:rPr>
                <w:spacing w:val="-7"/>
                <w:sz w:val="24"/>
              </w:rPr>
              <w:t xml:space="preserve"> </w:t>
            </w:r>
            <w:r w:rsidRPr="003C3187">
              <w:rPr>
                <w:sz w:val="24"/>
              </w:rPr>
              <w:t>обучающихся,</w:t>
            </w:r>
            <w:r w:rsidRPr="003C3187">
              <w:rPr>
                <w:spacing w:val="-5"/>
                <w:sz w:val="24"/>
              </w:rPr>
              <w:t xml:space="preserve"> </w:t>
            </w:r>
            <w:r w:rsidRPr="003C3187">
              <w:rPr>
                <w:sz w:val="24"/>
              </w:rPr>
              <w:t>принимающих</w:t>
            </w:r>
            <w:r w:rsidRPr="003C3187">
              <w:rPr>
                <w:spacing w:val="-1"/>
                <w:sz w:val="24"/>
              </w:rPr>
              <w:t xml:space="preserve"> </w:t>
            </w:r>
            <w:r w:rsidRPr="003C3187">
              <w:rPr>
                <w:sz w:val="24"/>
              </w:rPr>
              <w:t>участие</w:t>
            </w:r>
            <w:r w:rsidRPr="003C3187">
              <w:rPr>
                <w:spacing w:val="-5"/>
                <w:sz w:val="24"/>
              </w:rPr>
              <w:t xml:space="preserve"> </w:t>
            </w:r>
            <w:r w:rsidRPr="003C3187">
              <w:rPr>
                <w:spacing w:val="-10"/>
                <w:sz w:val="24"/>
              </w:rPr>
              <w:t xml:space="preserve">в </w:t>
            </w:r>
            <w:r w:rsidRPr="003C3187">
              <w:rPr>
                <w:sz w:val="24"/>
              </w:rPr>
              <w:t>социально-психологическом</w:t>
            </w:r>
            <w:r w:rsidRPr="003C3187">
              <w:rPr>
                <w:spacing w:val="-15"/>
                <w:sz w:val="24"/>
              </w:rPr>
              <w:t xml:space="preserve"> </w:t>
            </w:r>
            <w:r w:rsidRPr="003C3187">
              <w:rPr>
                <w:spacing w:val="-2"/>
                <w:sz w:val="24"/>
              </w:rPr>
              <w:t>тестировании</w:t>
            </w:r>
          </w:p>
        </w:tc>
        <w:tc>
          <w:tcPr>
            <w:tcW w:w="1984" w:type="dxa"/>
          </w:tcPr>
          <w:p w:rsidR="0057459B" w:rsidRPr="00B51182" w:rsidRDefault="006A1D6E" w:rsidP="00FC4648">
            <w:pPr>
              <w:spacing w:before="26"/>
              <w:ind w:left="46" w:right="2"/>
              <w:jc w:val="center"/>
              <w:rPr>
                <w:sz w:val="24"/>
                <w:szCs w:val="24"/>
              </w:rPr>
            </w:pPr>
            <w:r w:rsidRPr="00B51182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28"/>
              <w:jc w:val="center"/>
              <w:rPr>
                <w:sz w:val="24"/>
                <w:szCs w:val="24"/>
              </w:rPr>
            </w:pPr>
            <w:r w:rsidRPr="00B51182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12" w:right="1"/>
              <w:jc w:val="center"/>
              <w:rPr>
                <w:sz w:val="24"/>
                <w:szCs w:val="24"/>
              </w:rPr>
            </w:pPr>
            <w:r w:rsidRPr="00B51182">
              <w:rPr>
                <w:spacing w:val="-4"/>
                <w:sz w:val="24"/>
                <w:szCs w:val="24"/>
              </w:rPr>
              <w:t>100%</w:t>
            </w:r>
          </w:p>
        </w:tc>
      </w:tr>
      <w:tr w:rsidR="0057459B" w:rsidRPr="003C3187" w:rsidTr="00914145">
        <w:tc>
          <w:tcPr>
            <w:tcW w:w="707" w:type="dxa"/>
          </w:tcPr>
          <w:p w:rsidR="0057459B" w:rsidRPr="003C3187" w:rsidRDefault="0057459B" w:rsidP="0057459B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10.</w:t>
            </w:r>
          </w:p>
        </w:tc>
        <w:tc>
          <w:tcPr>
            <w:tcW w:w="7374" w:type="dxa"/>
          </w:tcPr>
          <w:p w:rsidR="0057459B" w:rsidRPr="003C3187" w:rsidRDefault="0057459B" w:rsidP="00356D6F">
            <w:pPr>
              <w:spacing w:line="268" w:lineRule="exact"/>
              <w:jc w:val="both"/>
              <w:rPr>
                <w:sz w:val="24"/>
              </w:rPr>
            </w:pPr>
            <w:r w:rsidRPr="003C3187">
              <w:rPr>
                <w:sz w:val="24"/>
              </w:rPr>
              <w:t>Доля</w:t>
            </w:r>
            <w:r w:rsidRPr="003C3187">
              <w:rPr>
                <w:spacing w:val="-5"/>
                <w:sz w:val="24"/>
              </w:rPr>
              <w:t xml:space="preserve"> </w:t>
            </w:r>
            <w:r w:rsidRPr="003C3187">
              <w:rPr>
                <w:sz w:val="24"/>
              </w:rPr>
              <w:t>педагогических</w:t>
            </w:r>
            <w:r w:rsidRPr="003C3187">
              <w:rPr>
                <w:spacing w:val="-2"/>
                <w:sz w:val="24"/>
              </w:rPr>
              <w:t xml:space="preserve"> работников, </w:t>
            </w:r>
            <w:r w:rsidRPr="003C3187">
              <w:rPr>
                <w:sz w:val="24"/>
              </w:rPr>
              <w:t>принимающих</w:t>
            </w:r>
            <w:r w:rsidRPr="003C3187">
              <w:rPr>
                <w:spacing w:val="-11"/>
                <w:sz w:val="24"/>
              </w:rPr>
              <w:t xml:space="preserve"> </w:t>
            </w:r>
            <w:r w:rsidRPr="003C3187">
              <w:rPr>
                <w:sz w:val="24"/>
              </w:rPr>
              <w:t>участие</w:t>
            </w:r>
            <w:r w:rsidRPr="003C3187">
              <w:rPr>
                <w:spacing w:val="-13"/>
                <w:sz w:val="24"/>
              </w:rPr>
              <w:t xml:space="preserve"> </w:t>
            </w:r>
            <w:r w:rsidRPr="003C3187">
              <w:rPr>
                <w:sz w:val="24"/>
              </w:rPr>
              <w:t>в</w:t>
            </w:r>
            <w:r w:rsidRPr="003C3187">
              <w:rPr>
                <w:spacing w:val="-15"/>
                <w:sz w:val="24"/>
              </w:rPr>
              <w:t xml:space="preserve"> </w:t>
            </w:r>
            <w:r w:rsidRPr="003C3187">
              <w:rPr>
                <w:sz w:val="24"/>
              </w:rPr>
              <w:t xml:space="preserve">реализации </w:t>
            </w:r>
            <w:proofErr w:type="spellStart"/>
            <w:r w:rsidRPr="003C3187">
              <w:rPr>
                <w:sz w:val="24"/>
              </w:rPr>
              <w:t>антибуллинговой</w:t>
            </w:r>
            <w:proofErr w:type="spellEnd"/>
            <w:r w:rsidRPr="003C3187">
              <w:rPr>
                <w:sz w:val="24"/>
              </w:rPr>
              <w:t xml:space="preserve"> программы</w:t>
            </w:r>
          </w:p>
        </w:tc>
        <w:tc>
          <w:tcPr>
            <w:tcW w:w="1984" w:type="dxa"/>
          </w:tcPr>
          <w:p w:rsidR="0057459B" w:rsidRPr="00B51182" w:rsidRDefault="0057459B" w:rsidP="00FC4648">
            <w:pPr>
              <w:spacing w:before="163"/>
              <w:ind w:left="46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163"/>
              <w:ind w:left="28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75%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163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80%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163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85%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163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163"/>
              <w:ind w:left="12" w:right="1"/>
              <w:jc w:val="center"/>
              <w:rPr>
                <w:sz w:val="24"/>
                <w:szCs w:val="24"/>
              </w:rPr>
            </w:pPr>
            <w:r w:rsidRPr="00B51182">
              <w:rPr>
                <w:spacing w:val="-4"/>
                <w:sz w:val="24"/>
                <w:szCs w:val="24"/>
              </w:rPr>
              <w:t>100%</w:t>
            </w:r>
          </w:p>
        </w:tc>
      </w:tr>
      <w:tr w:rsidR="0057459B" w:rsidRPr="003C3187" w:rsidTr="00914145">
        <w:tc>
          <w:tcPr>
            <w:tcW w:w="707" w:type="dxa"/>
          </w:tcPr>
          <w:p w:rsidR="0057459B" w:rsidRPr="003C3187" w:rsidRDefault="0057459B" w:rsidP="0057459B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11.</w:t>
            </w:r>
          </w:p>
        </w:tc>
        <w:tc>
          <w:tcPr>
            <w:tcW w:w="7374" w:type="dxa"/>
          </w:tcPr>
          <w:p w:rsidR="0057459B" w:rsidRPr="003C3187" w:rsidRDefault="0057459B" w:rsidP="00356D6F">
            <w:pPr>
              <w:spacing w:line="270" w:lineRule="exact"/>
              <w:jc w:val="both"/>
              <w:rPr>
                <w:sz w:val="24"/>
              </w:rPr>
            </w:pPr>
            <w:r w:rsidRPr="003C3187">
              <w:rPr>
                <w:sz w:val="24"/>
              </w:rPr>
              <w:t>Доля</w:t>
            </w:r>
            <w:r w:rsidRPr="003C3187">
              <w:rPr>
                <w:spacing w:val="-4"/>
                <w:sz w:val="24"/>
              </w:rPr>
              <w:t xml:space="preserve"> </w:t>
            </w:r>
            <w:r w:rsidRPr="003C3187">
              <w:rPr>
                <w:sz w:val="24"/>
              </w:rPr>
              <w:t>обучающихся,</w:t>
            </w:r>
            <w:r w:rsidRPr="003C3187">
              <w:rPr>
                <w:spacing w:val="-3"/>
                <w:sz w:val="24"/>
              </w:rPr>
              <w:t xml:space="preserve"> </w:t>
            </w:r>
            <w:r w:rsidRPr="003C3187">
              <w:rPr>
                <w:sz w:val="24"/>
              </w:rPr>
              <w:t>педагогов</w:t>
            </w:r>
            <w:r w:rsidRPr="003C3187">
              <w:rPr>
                <w:spacing w:val="-4"/>
                <w:sz w:val="24"/>
              </w:rPr>
              <w:t xml:space="preserve"> </w:t>
            </w:r>
            <w:r w:rsidRPr="003C3187">
              <w:rPr>
                <w:sz w:val="24"/>
              </w:rPr>
              <w:t>и</w:t>
            </w:r>
            <w:r w:rsidRPr="003C3187">
              <w:rPr>
                <w:spacing w:val="-3"/>
                <w:sz w:val="24"/>
              </w:rPr>
              <w:t xml:space="preserve"> </w:t>
            </w:r>
            <w:r w:rsidRPr="003C3187">
              <w:rPr>
                <w:spacing w:val="-2"/>
                <w:sz w:val="24"/>
              </w:rPr>
              <w:t xml:space="preserve">родителей, </w:t>
            </w:r>
            <w:r w:rsidRPr="003C3187">
              <w:rPr>
                <w:sz w:val="24"/>
              </w:rPr>
              <w:t>удовлетворенных</w:t>
            </w:r>
            <w:r w:rsidRPr="003C3187">
              <w:rPr>
                <w:spacing w:val="-4"/>
                <w:sz w:val="24"/>
              </w:rPr>
              <w:t xml:space="preserve"> </w:t>
            </w:r>
            <w:r w:rsidRPr="003C3187">
              <w:rPr>
                <w:sz w:val="24"/>
              </w:rPr>
              <w:t>школьным</w:t>
            </w:r>
            <w:r w:rsidRPr="003C3187">
              <w:rPr>
                <w:spacing w:val="-7"/>
                <w:sz w:val="24"/>
              </w:rPr>
              <w:t xml:space="preserve"> </w:t>
            </w:r>
            <w:r w:rsidRPr="003C3187">
              <w:rPr>
                <w:spacing w:val="-2"/>
                <w:sz w:val="24"/>
              </w:rPr>
              <w:t>климатом</w:t>
            </w:r>
          </w:p>
        </w:tc>
        <w:tc>
          <w:tcPr>
            <w:tcW w:w="1984" w:type="dxa"/>
          </w:tcPr>
          <w:p w:rsidR="0057459B" w:rsidRPr="00B51182" w:rsidRDefault="0057459B" w:rsidP="00FC4648">
            <w:pPr>
              <w:spacing w:before="26"/>
              <w:ind w:left="46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28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80%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27"/>
              <w:jc w:val="center"/>
              <w:rPr>
                <w:sz w:val="24"/>
                <w:szCs w:val="24"/>
              </w:rPr>
            </w:pPr>
            <w:r w:rsidRPr="00B51182">
              <w:rPr>
                <w:spacing w:val="-5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57459B" w:rsidRPr="00B51182" w:rsidRDefault="0057459B" w:rsidP="00FC4648">
            <w:pPr>
              <w:spacing w:before="26"/>
              <w:ind w:left="12" w:right="1"/>
              <w:jc w:val="center"/>
              <w:rPr>
                <w:sz w:val="24"/>
                <w:szCs w:val="24"/>
              </w:rPr>
            </w:pPr>
            <w:r w:rsidRPr="00B51182">
              <w:rPr>
                <w:spacing w:val="-4"/>
                <w:sz w:val="24"/>
                <w:szCs w:val="24"/>
              </w:rPr>
              <w:t>90%</w:t>
            </w:r>
          </w:p>
        </w:tc>
      </w:tr>
    </w:tbl>
    <w:p w:rsidR="003C3187" w:rsidRPr="003C3187" w:rsidRDefault="003C3187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3C3187" w:rsidRPr="003C3187" w:rsidRDefault="003C3187" w:rsidP="003C3187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 w:rsidRPr="003C3187">
        <w:rPr>
          <w:rFonts w:eastAsiaTheme="minorHAnsi"/>
          <w:b/>
          <w:sz w:val="28"/>
          <w:szCs w:val="28"/>
        </w:rPr>
        <w:t>План мероприятий реализации проекта (подпрограммы) «Школьный климат. Образовательная среда»</w:t>
      </w:r>
    </w:p>
    <w:tbl>
      <w:tblPr>
        <w:tblStyle w:val="4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4"/>
        <w:gridCol w:w="3386"/>
        <w:gridCol w:w="1276"/>
        <w:gridCol w:w="1276"/>
        <w:gridCol w:w="3118"/>
        <w:gridCol w:w="1158"/>
        <w:gridCol w:w="1180"/>
        <w:gridCol w:w="1206"/>
        <w:gridCol w:w="1276"/>
        <w:gridCol w:w="1275"/>
      </w:tblGrid>
      <w:tr w:rsidR="003C3187" w:rsidRPr="003C3187" w:rsidTr="0037253D">
        <w:tc>
          <w:tcPr>
            <w:tcW w:w="584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3386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Мероприятия в дорожную карту программы развития</w:t>
            </w:r>
          </w:p>
        </w:tc>
        <w:tc>
          <w:tcPr>
            <w:tcW w:w="1276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18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Показатели результативности</w:t>
            </w:r>
          </w:p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b/>
                <w:sz w:val="24"/>
                <w:szCs w:val="24"/>
              </w:rPr>
              <w:t>(контрольные точки)</w:t>
            </w:r>
          </w:p>
        </w:tc>
        <w:tc>
          <w:tcPr>
            <w:tcW w:w="6095" w:type="dxa"/>
            <w:gridSpan w:val="5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3C3187">
              <w:rPr>
                <w:rFonts w:eastAsiaTheme="minorHAnsi"/>
                <w:b/>
                <w:sz w:val="20"/>
                <w:szCs w:val="20"/>
              </w:rPr>
              <w:t>Реперные точки по годам реализации программы развития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3C3187">
              <w:rPr>
                <w:rFonts w:eastAsiaTheme="minorHAnsi"/>
                <w:b/>
              </w:rPr>
              <w:t>2023/2024</w:t>
            </w:r>
          </w:p>
        </w:tc>
        <w:tc>
          <w:tcPr>
            <w:tcW w:w="1180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3C3187">
              <w:rPr>
                <w:rFonts w:eastAsiaTheme="minorHAnsi"/>
                <w:b/>
              </w:rPr>
              <w:t>2024/2025</w:t>
            </w:r>
          </w:p>
        </w:tc>
        <w:tc>
          <w:tcPr>
            <w:tcW w:w="120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3C3187">
              <w:rPr>
                <w:rFonts w:eastAsiaTheme="minorHAnsi"/>
                <w:b/>
              </w:rPr>
              <w:t>2025/2026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3C3187">
              <w:rPr>
                <w:rFonts w:eastAsiaTheme="minorHAnsi"/>
                <w:b/>
              </w:rPr>
              <w:t>2026/2027</w:t>
            </w:r>
          </w:p>
        </w:tc>
        <w:tc>
          <w:tcPr>
            <w:tcW w:w="1275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b/>
              </w:rPr>
            </w:pPr>
            <w:r w:rsidRPr="003C3187">
              <w:rPr>
                <w:rFonts w:eastAsiaTheme="minorHAnsi"/>
                <w:b/>
              </w:rPr>
              <w:t>2027/2028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:rsidR="003C3187" w:rsidRPr="003C3187" w:rsidRDefault="003C3187" w:rsidP="003C3187">
            <w:pPr>
              <w:ind w:left="15" w:right="33"/>
              <w:jc w:val="both"/>
              <w:rPr>
                <w:sz w:val="24"/>
              </w:rPr>
            </w:pPr>
            <w:r w:rsidRPr="003C3187">
              <w:rPr>
                <w:sz w:val="24"/>
              </w:rPr>
              <w:t xml:space="preserve">Проведение мониторинга количественного и качественного состава </w:t>
            </w:r>
            <w:proofErr w:type="spellStart"/>
            <w:r w:rsidRPr="003C3187">
              <w:rPr>
                <w:sz w:val="24"/>
              </w:rPr>
              <w:t>педкадров</w:t>
            </w:r>
            <w:proofErr w:type="spellEnd"/>
            <w:r w:rsidRPr="003C3187">
              <w:rPr>
                <w:sz w:val="24"/>
              </w:rPr>
              <w:t>, в том числе кадров психологической службы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</w:tcPr>
          <w:p w:rsidR="003C3187" w:rsidRPr="003C3187" w:rsidRDefault="007F24E1" w:rsidP="003C3187">
            <w:pPr>
              <w:spacing w:line="268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Создана база</w:t>
            </w:r>
            <w:r w:rsidR="003C3187" w:rsidRPr="003C3187">
              <w:rPr>
                <w:sz w:val="24"/>
              </w:rPr>
              <w:t xml:space="preserve"> данных по кадрам, в том числе кадрам </w:t>
            </w:r>
            <w:r w:rsidR="003C3187" w:rsidRPr="003C3187">
              <w:rPr>
                <w:spacing w:val="-2"/>
                <w:sz w:val="24"/>
              </w:rPr>
              <w:t xml:space="preserve">психологической службы, </w:t>
            </w:r>
            <w:r w:rsidR="003C3187" w:rsidRPr="003C3187">
              <w:rPr>
                <w:sz w:val="24"/>
              </w:rPr>
              <w:t>проводится работа по</w:t>
            </w:r>
            <w:r w:rsidR="003C3187" w:rsidRPr="003C3187">
              <w:rPr>
                <w:spacing w:val="-15"/>
                <w:sz w:val="24"/>
              </w:rPr>
              <w:t xml:space="preserve"> </w:t>
            </w:r>
            <w:r w:rsidR="003C3187" w:rsidRPr="003C3187">
              <w:rPr>
                <w:sz w:val="24"/>
              </w:rPr>
              <w:t>его</w:t>
            </w:r>
            <w:r w:rsidR="003C3187" w:rsidRPr="003C3187">
              <w:rPr>
                <w:spacing w:val="-15"/>
                <w:sz w:val="24"/>
              </w:rPr>
              <w:t xml:space="preserve"> </w:t>
            </w:r>
            <w:r w:rsidR="003C3187" w:rsidRPr="003C3187">
              <w:rPr>
                <w:sz w:val="24"/>
              </w:rPr>
              <w:t>дополнению и корректировке</w:t>
            </w:r>
          </w:p>
        </w:tc>
        <w:tc>
          <w:tcPr>
            <w:tcW w:w="1158" w:type="dxa"/>
          </w:tcPr>
          <w:p w:rsidR="003C3187" w:rsidRPr="003C3187" w:rsidRDefault="003C3187" w:rsidP="003C3187">
            <w:pPr>
              <w:spacing w:line="268" w:lineRule="exact"/>
              <w:ind w:right="378"/>
              <w:jc w:val="right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  <w:tc>
          <w:tcPr>
            <w:tcW w:w="1180" w:type="dxa"/>
          </w:tcPr>
          <w:p w:rsidR="003C3187" w:rsidRPr="003C3187" w:rsidRDefault="003C3187" w:rsidP="003C3187">
            <w:pPr>
              <w:spacing w:line="268" w:lineRule="exact"/>
              <w:ind w:right="377"/>
              <w:jc w:val="right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  <w:tc>
          <w:tcPr>
            <w:tcW w:w="1206" w:type="dxa"/>
          </w:tcPr>
          <w:p w:rsidR="003C3187" w:rsidRPr="003C3187" w:rsidRDefault="003C3187" w:rsidP="003C3187">
            <w:pPr>
              <w:spacing w:line="268" w:lineRule="exact"/>
              <w:ind w:right="374"/>
              <w:jc w:val="right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spacing w:line="268" w:lineRule="exact"/>
              <w:ind w:right="373"/>
              <w:jc w:val="right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  <w:tc>
          <w:tcPr>
            <w:tcW w:w="1275" w:type="dxa"/>
          </w:tcPr>
          <w:p w:rsidR="003C3187" w:rsidRPr="003C3187" w:rsidRDefault="003C3187" w:rsidP="003C3187">
            <w:pPr>
              <w:spacing w:line="268" w:lineRule="exact"/>
              <w:ind w:left="26" w:right="1"/>
              <w:jc w:val="center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386" w:type="dxa"/>
          </w:tcPr>
          <w:p w:rsidR="003C3187" w:rsidRPr="003C3187" w:rsidRDefault="003C3187" w:rsidP="003C3187">
            <w:pPr>
              <w:ind w:left="15" w:right="33"/>
              <w:jc w:val="both"/>
              <w:rPr>
                <w:sz w:val="24"/>
              </w:rPr>
            </w:pPr>
            <w:r w:rsidRPr="003C3187">
              <w:rPr>
                <w:sz w:val="24"/>
              </w:rPr>
              <w:t>Анализ потребности в введении новых штатных единиц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Директор</w:t>
            </w:r>
          </w:p>
        </w:tc>
        <w:tc>
          <w:tcPr>
            <w:tcW w:w="3118" w:type="dxa"/>
          </w:tcPr>
          <w:p w:rsidR="003C3187" w:rsidRPr="003C3187" w:rsidRDefault="003C3187" w:rsidP="003C3187">
            <w:pPr>
              <w:ind w:left="35"/>
              <w:jc w:val="both"/>
              <w:rPr>
                <w:sz w:val="24"/>
              </w:rPr>
            </w:pPr>
            <w:r w:rsidRPr="003C3187">
              <w:rPr>
                <w:sz w:val="24"/>
              </w:rPr>
              <w:t>Создание</w:t>
            </w:r>
            <w:r w:rsidRPr="003C3187">
              <w:rPr>
                <w:spacing w:val="-15"/>
                <w:sz w:val="24"/>
              </w:rPr>
              <w:t xml:space="preserve"> </w:t>
            </w:r>
            <w:r w:rsidRPr="003C3187">
              <w:rPr>
                <w:sz w:val="24"/>
              </w:rPr>
              <w:t xml:space="preserve">базы данных о потребности в </w:t>
            </w:r>
            <w:r w:rsidRPr="003C3187">
              <w:rPr>
                <w:spacing w:val="-2"/>
                <w:sz w:val="24"/>
              </w:rPr>
              <w:t xml:space="preserve">кадрах, в том числе кадрах </w:t>
            </w:r>
          </w:p>
          <w:p w:rsidR="003C3187" w:rsidRPr="003C3187" w:rsidRDefault="003C3187" w:rsidP="003C3187">
            <w:pPr>
              <w:ind w:left="35"/>
              <w:jc w:val="both"/>
              <w:rPr>
                <w:sz w:val="24"/>
              </w:rPr>
            </w:pPr>
            <w:r w:rsidRPr="003C3187">
              <w:rPr>
                <w:spacing w:val="-2"/>
                <w:sz w:val="24"/>
              </w:rPr>
              <w:t xml:space="preserve">психологической </w:t>
            </w:r>
            <w:r w:rsidRPr="003C3187">
              <w:rPr>
                <w:sz w:val="24"/>
              </w:rPr>
              <w:t>службы при решении</w:t>
            </w:r>
            <w:r w:rsidRPr="003C3187">
              <w:rPr>
                <w:spacing w:val="-15"/>
                <w:sz w:val="24"/>
              </w:rPr>
              <w:t xml:space="preserve"> </w:t>
            </w:r>
            <w:r w:rsidRPr="003C3187">
              <w:rPr>
                <w:sz w:val="24"/>
              </w:rPr>
              <w:t>вопросов в</w:t>
            </w:r>
            <w:r w:rsidRPr="003C3187">
              <w:rPr>
                <w:spacing w:val="40"/>
                <w:sz w:val="24"/>
              </w:rPr>
              <w:t xml:space="preserve"> </w:t>
            </w:r>
            <w:r w:rsidRPr="003C3187">
              <w:rPr>
                <w:sz w:val="24"/>
              </w:rPr>
              <w:t xml:space="preserve">формировании </w:t>
            </w:r>
            <w:r w:rsidRPr="003C3187">
              <w:rPr>
                <w:spacing w:val="-2"/>
                <w:sz w:val="24"/>
              </w:rPr>
              <w:t xml:space="preserve">благоприятного </w:t>
            </w:r>
            <w:r w:rsidRPr="003C3187">
              <w:rPr>
                <w:sz w:val="24"/>
              </w:rPr>
              <w:t>школьного</w:t>
            </w:r>
            <w:r w:rsidRPr="003C3187">
              <w:rPr>
                <w:spacing w:val="-7"/>
                <w:sz w:val="24"/>
              </w:rPr>
              <w:t xml:space="preserve"> </w:t>
            </w:r>
            <w:r w:rsidRPr="003C3187">
              <w:rPr>
                <w:spacing w:val="-2"/>
                <w:sz w:val="24"/>
              </w:rPr>
              <w:t>климата</w:t>
            </w:r>
          </w:p>
        </w:tc>
        <w:tc>
          <w:tcPr>
            <w:tcW w:w="1158" w:type="dxa"/>
          </w:tcPr>
          <w:p w:rsidR="003C3187" w:rsidRPr="003C3187" w:rsidRDefault="003C3187" w:rsidP="003C3187">
            <w:pPr>
              <w:spacing w:line="268" w:lineRule="exact"/>
              <w:ind w:right="378"/>
              <w:jc w:val="right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  <w:tc>
          <w:tcPr>
            <w:tcW w:w="1180" w:type="dxa"/>
          </w:tcPr>
          <w:p w:rsidR="003C3187" w:rsidRPr="003C3187" w:rsidRDefault="003C3187" w:rsidP="003C3187">
            <w:pPr>
              <w:spacing w:line="268" w:lineRule="exact"/>
              <w:ind w:right="377"/>
              <w:jc w:val="right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  <w:tc>
          <w:tcPr>
            <w:tcW w:w="1206" w:type="dxa"/>
          </w:tcPr>
          <w:p w:rsidR="003C3187" w:rsidRPr="003C3187" w:rsidRDefault="003C3187" w:rsidP="003C3187">
            <w:pPr>
              <w:spacing w:line="268" w:lineRule="exact"/>
              <w:ind w:right="374"/>
              <w:jc w:val="right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spacing w:line="268" w:lineRule="exact"/>
              <w:ind w:right="373"/>
              <w:jc w:val="right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  <w:tc>
          <w:tcPr>
            <w:tcW w:w="1275" w:type="dxa"/>
          </w:tcPr>
          <w:p w:rsidR="003C3187" w:rsidRPr="003C3187" w:rsidRDefault="003C3187" w:rsidP="003C3187">
            <w:pPr>
              <w:spacing w:line="268" w:lineRule="exact"/>
              <w:ind w:left="26" w:right="1"/>
              <w:jc w:val="center"/>
              <w:rPr>
                <w:sz w:val="24"/>
              </w:rPr>
            </w:pPr>
            <w:r w:rsidRPr="003C3187">
              <w:rPr>
                <w:spacing w:val="-10"/>
                <w:sz w:val="24"/>
              </w:rPr>
              <w:t>+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3386" w:type="dxa"/>
            <w:vMerge w:val="restart"/>
          </w:tcPr>
          <w:p w:rsidR="003C3187" w:rsidRPr="003C3187" w:rsidRDefault="003C3187" w:rsidP="003C3187">
            <w:pPr>
              <w:ind w:left="15" w:right="33"/>
              <w:jc w:val="both"/>
              <w:rPr>
                <w:sz w:val="24"/>
              </w:rPr>
            </w:pPr>
            <w:r w:rsidRPr="003C3187">
              <w:rPr>
                <w:sz w:val="24"/>
              </w:rPr>
              <w:t>Исполнение</w:t>
            </w:r>
            <w:r w:rsidRPr="003C3187">
              <w:rPr>
                <w:spacing w:val="-15"/>
                <w:sz w:val="24"/>
              </w:rPr>
              <w:t xml:space="preserve"> </w:t>
            </w:r>
            <w:r w:rsidRPr="003C3187">
              <w:rPr>
                <w:sz w:val="24"/>
              </w:rPr>
              <w:t>дорожной</w:t>
            </w:r>
            <w:r w:rsidRPr="003C3187">
              <w:rPr>
                <w:spacing w:val="-15"/>
                <w:sz w:val="24"/>
              </w:rPr>
              <w:t xml:space="preserve"> </w:t>
            </w:r>
            <w:r w:rsidRPr="003C3187">
              <w:rPr>
                <w:sz w:val="24"/>
              </w:rPr>
              <w:t xml:space="preserve">карты по повышению </w:t>
            </w:r>
            <w:r w:rsidRPr="003C3187">
              <w:rPr>
                <w:spacing w:val="-2"/>
                <w:sz w:val="24"/>
              </w:rPr>
              <w:t>профессиональных</w:t>
            </w:r>
            <w:r w:rsidRPr="003C3187">
              <w:rPr>
                <w:sz w:val="24"/>
              </w:rPr>
              <w:t xml:space="preserve"> </w:t>
            </w:r>
            <w:r w:rsidRPr="003C3187">
              <w:rPr>
                <w:sz w:val="24"/>
              </w:rPr>
              <w:lastRenderedPageBreak/>
              <w:t>компетенций</w:t>
            </w:r>
            <w:r w:rsidRPr="003C3187">
              <w:rPr>
                <w:spacing w:val="-15"/>
                <w:sz w:val="24"/>
              </w:rPr>
              <w:t xml:space="preserve"> </w:t>
            </w:r>
            <w:proofErr w:type="spellStart"/>
            <w:r w:rsidRPr="003C3187">
              <w:rPr>
                <w:sz w:val="24"/>
              </w:rPr>
              <w:t>педработников</w:t>
            </w:r>
            <w:proofErr w:type="spellEnd"/>
            <w:r w:rsidRPr="003C3187">
              <w:rPr>
                <w:sz w:val="24"/>
              </w:rPr>
              <w:t>, педагога-психолога</w:t>
            </w:r>
          </w:p>
        </w:tc>
        <w:tc>
          <w:tcPr>
            <w:tcW w:w="1276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76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r w:rsidRPr="003C3187">
              <w:rPr>
                <w:rFonts w:eastAsiaTheme="minorHAnsi"/>
                <w:sz w:val="24"/>
                <w:szCs w:val="24"/>
              </w:rPr>
              <w:lastRenderedPageBreak/>
              <w:t>по УВР, методист</w:t>
            </w:r>
          </w:p>
        </w:tc>
        <w:tc>
          <w:tcPr>
            <w:tcW w:w="3118" w:type="dxa"/>
          </w:tcPr>
          <w:p w:rsidR="003C3187" w:rsidRPr="003C3187" w:rsidRDefault="003C3187" w:rsidP="003C3187">
            <w:pPr>
              <w:ind w:left="35"/>
              <w:jc w:val="both"/>
              <w:rPr>
                <w:sz w:val="24"/>
              </w:rPr>
            </w:pPr>
            <w:r w:rsidRPr="003C3187">
              <w:rPr>
                <w:sz w:val="24"/>
              </w:rPr>
              <w:lastRenderedPageBreak/>
              <w:t xml:space="preserve">Доля педагогов, работников </w:t>
            </w:r>
            <w:r w:rsidRPr="003C3187">
              <w:rPr>
                <w:spacing w:val="-2"/>
                <w:sz w:val="24"/>
              </w:rPr>
              <w:t>психологической службы,</w:t>
            </w:r>
          </w:p>
          <w:p w:rsidR="003C3187" w:rsidRPr="003C3187" w:rsidRDefault="003C3187" w:rsidP="003C3187">
            <w:pPr>
              <w:ind w:left="35"/>
              <w:jc w:val="both"/>
              <w:rPr>
                <w:sz w:val="24"/>
              </w:rPr>
            </w:pPr>
            <w:r w:rsidRPr="003C3187">
              <w:rPr>
                <w:spacing w:val="-2"/>
                <w:sz w:val="24"/>
              </w:rPr>
              <w:t>прошедших повышение</w:t>
            </w:r>
          </w:p>
          <w:p w:rsidR="003C3187" w:rsidRPr="003C3187" w:rsidRDefault="003C3187" w:rsidP="003C3187">
            <w:pPr>
              <w:spacing w:line="264" w:lineRule="exact"/>
              <w:ind w:left="35"/>
              <w:jc w:val="both"/>
              <w:rPr>
                <w:sz w:val="24"/>
              </w:rPr>
            </w:pPr>
            <w:r w:rsidRPr="003C3187"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158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3C3187">
              <w:rPr>
                <w:rFonts w:eastAsiaTheme="minorHAnsi"/>
              </w:rPr>
              <w:t>-</w:t>
            </w:r>
          </w:p>
        </w:tc>
        <w:tc>
          <w:tcPr>
            <w:tcW w:w="1180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3C3187">
              <w:rPr>
                <w:rFonts w:eastAsiaTheme="minorHAnsi"/>
              </w:rPr>
              <w:t>100%</w:t>
            </w:r>
          </w:p>
        </w:tc>
        <w:tc>
          <w:tcPr>
            <w:tcW w:w="120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3C3187">
              <w:rPr>
                <w:rFonts w:eastAsiaTheme="minorHAnsi"/>
              </w:rPr>
              <w:t>100%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3C3187">
              <w:rPr>
                <w:rFonts w:eastAsiaTheme="minorHAnsi"/>
              </w:rPr>
              <w:t>100%</w:t>
            </w:r>
          </w:p>
        </w:tc>
        <w:tc>
          <w:tcPr>
            <w:tcW w:w="1275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3C3187">
              <w:rPr>
                <w:rFonts w:eastAsiaTheme="minorHAnsi"/>
              </w:rPr>
              <w:t>100%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3C3187" w:rsidRPr="003C3187" w:rsidRDefault="003C3187" w:rsidP="003C3187">
            <w:pPr>
              <w:ind w:left="15" w:right="33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187" w:rsidRPr="003C3187" w:rsidRDefault="003C3187" w:rsidP="003C3187">
            <w:pPr>
              <w:widowControl/>
              <w:autoSpaceDE/>
              <w:autoSpaceDN/>
              <w:ind w:left="35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 xml:space="preserve">Доля </w:t>
            </w:r>
            <w:proofErr w:type="spellStart"/>
            <w:r w:rsidRPr="003C3187">
              <w:rPr>
                <w:rFonts w:eastAsiaTheme="minorHAnsi"/>
                <w:sz w:val="24"/>
                <w:szCs w:val="24"/>
              </w:rPr>
              <w:t>педработников</w:t>
            </w:r>
            <w:proofErr w:type="spellEnd"/>
            <w:r w:rsidRPr="003C3187">
              <w:rPr>
                <w:rFonts w:eastAsiaTheme="minorHAnsi"/>
                <w:sz w:val="24"/>
                <w:szCs w:val="24"/>
              </w:rPr>
              <w:t>, повысивших квалификационный уровень по работе с трудными детьми</w:t>
            </w:r>
          </w:p>
        </w:tc>
        <w:tc>
          <w:tcPr>
            <w:tcW w:w="1158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 w:rsidRPr="003C3187">
              <w:rPr>
                <w:rFonts w:eastAsiaTheme="minorHAnsi"/>
              </w:rPr>
              <w:t>-</w:t>
            </w:r>
          </w:p>
        </w:tc>
        <w:tc>
          <w:tcPr>
            <w:tcW w:w="1180" w:type="dxa"/>
          </w:tcPr>
          <w:p w:rsidR="003C3187" w:rsidRPr="003C3187" w:rsidRDefault="005F24D9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</w:t>
            </w:r>
            <w:r w:rsidR="003C3187" w:rsidRPr="003C3187">
              <w:rPr>
                <w:rFonts w:eastAsiaTheme="minorHAnsi"/>
              </w:rPr>
              <w:t>%</w:t>
            </w:r>
          </w:p>
        </w:tc>
        <w:tc>
          <w:tcPr>
            <w:tcW w:w="1206" w:type="dxa"/>
          </w:tcPr>
          <w:p w:rsidR="003C3187" w:rsidRPr="003C3187" w:rsidRDefault="005F24D9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3C3187" w:rsidRPr="003C3187">
              <w:rPr>
                <w:rFonts w:eastAsiaTheme="minorHAnsi"/>
              </w:rPr>
              <w:t>%</w:t>
            </w:r>
          </w:p>
        </w:tc>
        <w:tc>
          <w:tcPr>
            <w:tcW w:w="1276" w:type="dxa"/>
          </w:tcPr>
          <w:p w:rsidR="003C3187" w:rsidRPr="003C3187" w:rsidRDefault="005F24D9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 w:rsidR="003C3187" w:rsidRPr="003C3187">
              <w:rPr>
                <w:rFonts w:eastAsiaTheme="minorHAnsi"/>
              </w:rPr>
              <w:t>%</w:t>
            </w:r>
          </w:p>
        </w:tc>
        <w:tc>
          <w:tcPr>
            <w:tcW w:w="1275" w:type="dxa"/>
          </w:tcPr>
          <w:p w:rsidR="003C3187" w:rsidRPr="003C3187" w:rsidRDefault="005F24D9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  <w:r w:rsidR="003C3187" w:rsidRPr="003C3187">
              <w:rPr>
                <w:rFonts w:eastAsiaTheme="minorHAnsi"/>
              </w:rPr>
              <w:t>%</w:t>
            </w:r>
          </w:p>
        </w:tc>
      </w:tr>
      <w:tr w:rsidR="003C3187" w:rsidRPr="003C3187" w:rsidTr="0037253D">
        <w:trPr>
          <w:trHeight w:val="559"/>
        </w:trPr>
        <w:tc>
          <w:tcPr>
            <w:tcW w:w="584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86" w:type="dxa"/>
          </w:tcPr>
          <w:p w:rsidR="003C3187" w:rsidRPr="003C3187" w:rsidRDefault="003C3187" w:rsidP="003C3187">
            <w:pPr>
              <w:widowControl/>
              <w:autoSpaceDE/>
              <w:autoSpaceDN/>
              <w:ind w:right="33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Повышение</w:t>
            </w:r>
            <w:r w:rsidRPr="003C3187">
              <w:rPr>
                <w:rFonts w:eastAsiaTheme="minorHAnsi"/>
                <w:sz w:val="24"/>
                <w:szCs w:val="24"/>
              </w:rPr>
              <w:tab/>
              <w:t>уровня информированности</w:t>
            </w:r>
          </w:p>
          <w:p w:rsidR="003C3187" w:rsidRPr="003C3187" w:rsidRDefault="003C3187" w:rsidP="003C3187">
            <w:pPr>
              <w:widowControl/>
              <w:autoSpaceDE/>
              <w:autoSpaceDN/>
              <w:ind w:right="33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родителей</w:t>
            </w:r>
            <w:r w:rsidRPr="003C3187">
              <w:rPr>
                <w:rFonts w:eastAsiaTheme="minorHAnsi"/>
                <w:sz w:val="24"/>
                <w:szCs w:val="24"/>
              </w:rPr>
              <w:tab/>
              <w:t>по</w:t>
            </w:r>
            <w:r w:rsidRPr="003C3187">
              <w:rPr>
                <w:rFonts w:eastAsiaTheme="minorHAnsi"/>
                <w:sz w:val="24"/>
                <w:szCs w:val="24"/>
              </w:rPr>
              <w:tab/>
              <w:t>вопросам социально-психологического тестирования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Педагог-психолог, зам. директора по УВР</w:t>
            </w:r>
          </w:p>
        </w:tc>
        <w:tc>
          <w:tcPr>
            <w:tcW w:w="3118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Доля родителей, получивших индивидуальные консультации по итогам социально- психологического тестирования</w:t>
            </w:r>
          </w:p>
        </w:tc>
        <w:tc>
          <w:tcPr>
            <w:tcW w:w="1158" w:type="dxa"/>
          </w:tcPr>
          <w:p w:rsidR="003C3187" w:rsidRPr="003C3187" w:rsidRDefault="005F24D9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1180" w:type="dxa"/>
          </w:tcPr>
          <w:p w:rsidR="003C3187" w:rsidRPr="003C3187" w:rsidRDefault="005F24D9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  <w:r w:rsidR="003C3187" w:rsidRPr="003C3187">
              <w:rPr>
                <w:rFonts w:eastAsiaTheme="minorHAnsi"/>
              </w:rPr>
              <w:t>%</w:t>
            </w:r>
          </w:p>
        </w:tc>
        <w:tc>
          <w:tcPr>
            <w:tcW w:w="1206" w:type="dxa"/>
          </w:tcPr>
          <w:p w:rsidR="003C3187" w:rsidRPr="003C3187" w:rsidRDefault="005F24D9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 w:rsidR="003C3187" w:rsidRPr="003C3187">
              <w:rPr>
                <w:rFonts w:eastAsiaTheme="minorHAnsi"/>
              </w:rPr>
              <w:t>%</w:t>
            </w:r>
          </w:p>
        </w:tc>
        <w:tc>
          <w:tcPr>
            <w:tcW w:w="1276" w:type="dxa"/>
          </w:tcPr>
          <w:p w:rsidR="003C3187" w:rsidRPr="003C3187" w:rsidRDefault="005F24D9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  <w:r w:rsidR="003C3187" w:rsidRPr="003C3187">
              <w:rPr>
                <w:rFonts w:eastAsiaTheme="minorHAnsi"/>
              </w:rPr>
              <w:t>%</w:t>
            </w:r>
          </w:p>
        </w:tc>
        <w:tc>
          <w:tcPr>
            <w:tcW w:w="1275" w:type="dxa"/>
          </w:tcPr>
          <w:p w:rsidR="003C3187" w:rsidRPr="003C3187" w:rsidRDefault="005F24D9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  <w:r w:rsidR="003C3187" w:rsidRPr="003C3187">
              <w:rPr>
                <w:rFonts w:eastAsiaTheme="minorHAnsi"/>
              </w:rPr>
              <w:t>%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 xml:space="preserve">5. </w:t>
            </w:r>
          </w:p>
        </w:tc>
        <w:tc>
          <w:tcPr>
            <w:tcW w:w="3386" w:type="dxa"/>
          </w:tcPr>
          <w:p w:rsidR="003C3187" w:rsidRPr="003C3187" w:rsidRDefault="003C3187" w:rsidP="003C3187">
            <w:pPr>
              <w:widowControl/>
              <w:autoSpaceDE/>
              <w:autoSpaceDN/>
              <w:ind w:right="33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Увеличение</w:t>
            </w:r>
            <w:r w:rsidRPr="003C3187">
              <w:rPr>
                <w:rFonts w:eastAsiaTheme="minorHAnsi"/>
                <w:sz w:val="24"/>
                <w:szCs w:val="24"/>
              </w:rPr>
              <w:tab/>
              <w:t xml:space="preserve">количества педагогических работников, принимающих участие в реализации </w:t>
            </w:r>
            <w:proofErr w:type="spellStart"/>
            <w:r w:rsidRPr="003C3187">
              <w:rPr>
                <w:rFonts w:eastAsiaTheme="minorHAnsi"/>
                <w:sz w:val="24"/>
                <w:szCs w:val="24"/>
              </w:rPr>
              <w:t>антибуллинговой</w:t>
            </w:r>
            <w:proofErr w:type="spellEnd"/>
            <w:r w:rsidRPr="003C3187">
              <w:rPr>
                <w:rFonts w:eastAsiaTheme="minorHAnsi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3118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 xml:space="preserve">Исполнение в полном объеме дорожной карты по реализации </w:t>
            </w:r>
            <w:proofErr w:type="spellStart"/>
            <w:r w:rsidRPr="003C3187">
              <w:rPr>
                <w:rFonts w:eastAsiaTheme="minorHAnsi"/>
                <w:sz w:val="24"/>
                <w:szCs w:val="24"/>
              </w:rPr>
              <w:t>антибуллинговой</w:t>
            </w:r>
            <w:proofErr w:type="spellEnd"/>
          </w:p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программы</w:t>
            </w:r>
          </w:p>
        </w:tc>
        <w:tc>
          <w:tcPr>
            <w:tcW w:w="1158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30%</w:t>
            </w:r>
          </w:p>
        </w:tc>
        <w:tc>
          <w:tcPr>
            <w:tcW w:w="1180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35%</w:t>
            </w:r>
          </w:p>
        </w:tc>
        <w:tc>
          <w:tcPr>
            <w:tcW w:w="1206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40%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50%</w:t>
            </w:r>
          </w:p>
        </w:tc>
        <w:tc>
          <w:tcPr>
            <w:tcW w:w="1275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60%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3386" w:type="dxa"/>
          </w:tcPr>
          <w:p w:rsidR="003C3187" w:rsidRPr="003C3187" w:rsidRDefault="003C3187" w:rsidP="003C3187">
            <w:pPr>
              <w:widowControl/>
              <w:autoSpaceDE/>
              <w:autoSpaceDN/>
              <w:ind w:right="33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Повышение уровня</w:t>
            </w:r>
          </w:p>
          <w:p w:rsidR="003C3187" w:rsidRPr="003C3187" w:rsidRDefault="003C3187" w:rsidP="003C3187">
            <w:pPr>
              <w:widowControl/>
              <w:autoSpaceDE/>
              <w:autoSpaceDN/>
              <w:ind w:right="33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 xml:space="preserve">информированности родителей по вопросам </w:t>
            </w:r>
            <w:proofErr w:type="spellStart"/>
            <w:r w:rsidRPr="003C3187">
              <w:rPr>
                <w:rFonts w:eastAsiaTheme="minorHAnsi"/>
                <w:sz w:val="24"/>
                <w:szCs w:val="24"/>
              </w:rPr>
              <w:t>буллинга</w:t>
            </w:r>
            <w:proofErr w:type="spellEnd"/>
            <w:r w:rsidRPr="003C3187">
              <w:rPr>
                <w:rFonts w:eastAsiaTheme="minorHAnsi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Педагог-психолог, зам. директора по УВР, тренеры-преподаватели</w:t>
            </w:r>
          </w:p>
        </w:tc>
        <w:tc>
          <w:tcPr>
            <w:tcW w:w="3118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 xml:space="preserve">Доля родителей, получивших консультацию специалистов по вопросам </w:t>
            </w:r>
            <w:proofErr w:type="spellStart"/>
            <w:r w:rsidRPr="003C3187">
              <w:rPr>
                <w:rFonts w:eastAsiaTheme="minorHAnsi"/>
                <w:sz w:val="24"/>
                <w:szCs w:val="24"/>
              </w:rPr>
              <w:t>буллинга</w:t>
            </w:r>
            <w:proofErr w:type="spellEnd"/>
            <w:r w:rsidRPr="003C3187">
              <w:rPr>
                <w:rFonts w:eastAsiaTheme="minorHAnsi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158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5%</w:t>
            </w:r>
          </w:p>
        </w:tc>
        <w:tc>
          <w:tcPr>
            <w:tcW w:w="1180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7%</w:t>
            </w:r>
          </w:p>
        </w:tc>
        <w:tc>
          <w:tcPr>
            <w:tcW w:w="1206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3C3187" w:rsidRPr="003C3187" w:rsidRDefault="005F24D9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  <w:r w:rsidR="003C3187" w:rsidRPr="003C3187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C3187" w:rsidRPr="003C3187" w:rsidRDefault="005F24D9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  <w:r w:rsidR="003C3187" w:rsidRPr="003C3187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338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Повышение</w:t>
            </w:r>
            <w:r w:rsidRPr="003C3187">
              <w:rPr>
                <w:rFonts w:eastAsiaTheme="minorHAnsi"/>
                <w:sz w:val="24"/>
                <w:szCs w:val="24"/>
              </w:rPr>
              <w:tab/>
              <w:t>уровня комфортности, защищённости личности обучающегося и педагогов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3118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Количество практик, применяемых педагогическими работниками для повышения уровня комфортности, защищённости личности</w:t>
            </w:r>
          </w:p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обучающегося и педагогов</w:t>
            </w:r>
          </w:p>
        </w:tc>
        <w:tc>
          <w:tcPr>
            <w:tcW w:w="1158" w:type="dxa"/>
          </w:tcPr>
          <w:p w:rsidR="003C3187" w:rsidRPr="003C3187" w:rsidRDefault="00957834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3C3187" w:rsidRPr="003C3187" w:rsidRDefault="00957834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3C3187" w:rsidRPr="003C3187" w:rsidRDefault="00957834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3187" w:rsidRPr="003C3187" w:rsidRDefault="00957834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C3187" w:rsidRPr="003C3187" w:rsidRDefault="00957834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86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Увеличение</w:t>
            </w:r>
            <w:r w:rsidRPr="003C3187">
              <w:rPr>
                <w:rFonts w:eastAsiaTheme="minorHAnsi"/>
                <w:sz w:val="24"/>
                <w:szCs w:val="24"/>
              </w:rPr>
              <w:tab/>
              <w:t>количества</w:t>
            </w:r>
          </w:p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родителей,</w:t>
            </w:r>
            <w:r w:rsidRPr="003C3187">
              <w:rPr>
                <w:rFonts w:eastAsiaTheme="minorHAnsi"/>
                <w:sz w:val="24"/>
                <w:szCs w:val="24"/>
              </w:rPr>
              <w:tab/>
              <w:t>обучающихся, принимающих совместное участие в традиционных делах спортивной школы</w:t>
            </w:r>
          </w:p>
        </w:tc>
        <w:tc>
          <w:tcPr>
            <w:tcW w:w="1276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Merge w:val="restart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Зам. директора по УВР</w:t>
            </w:r>
          </w:p>
        </w:tc>
        <w:tc>
          <w:tcPr>
            <w:tcW w:w="3118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Доля обучающихся, принявших участие в общешкольных мероприятиях,</w:t>
            </w:r>
          </w:p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повышающих</w:t>
            </w:r>
          </w:p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коммуникативную культуру, навыки общения и сотрудничества</w:t>
            </w:r>
          </w:p>
        </w:tc>
        <w:tc>
          <w:tcPr>
            <w:tcW w:w="1158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50%</w:t>
            </w:r>
          </w:p>
        </w:tc>
        <w:tc>
          <w:tcPr>
            <w:tcW w:w="1180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60%</w:t>
            </w:r>
          </w:p>
        </w:tc>
        <w:tc>
          <w:tcPr>
            <w:tcW w:w="1206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80%</w:t>
            </w:r>
          </w:p>
        </w:tc>
        <w:tc>
          <w:tcPr>
            <w:tcW w:w="1275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90%</w:t>
            </w:r>
          </w:p>
        </w:tc>
      </w:tr>
      <w:tr w:rsidR="003C3187" w:rsidRPr="003C3187" w:rsidTr="0037253D">
        <w:trPr>
          <w:trHeight w:val="802"/>
        </w:trPr>
        <w:tc>
          <w:tcPr>
            <w:tcW w:w="584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3187" w:rsidRP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Доля родителей, принявших участие в общешкольных мероприятиях, повышающих</w:t>
            </w:r>
          </w:p>
          <w:p w:rsidR="003C3187" w:rsidRDefault="003C3187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коммуникативную культуру, навыки общения и сотрудничества</w:t>
            </w:r>
          </w:p>
          <w:p w:rsidR="00E41946" w:rsidRPr="003C3187" w:rsidRDefault="00E41946" w:rsidP="003C3187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58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5%</w:t>
            </w:r>
          </w:p>
        </w:tc>
        <w:tc>
          <w:tcPr>
            <w:tcW w:w="1180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10%</w:t>
            </w:r>
          </w:p>
        </w:tc>
        <w:tc>
          <w:tcPr>
            <w:tcW w:w="1206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10%</w:t>
            </w:r>
          </w:p>
        </w:tc>
        <w:tc>
          <w:tcPr>
            <w:tcW w:w="1275" w:type="dxa"/>
          </w:tcPr>
          <w:p w:rsidR="003C3187" w:rsidRPr="003C3187" w:rsidRDefault="003C3187" w:rsidP="003C3187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3C3187">
              <w:rPr>
                <w:rFonts w:eastAsiaTheme="minorHAnsi"/>
                <w:sz w:val="24"/>
                <w:szCs w:val="24"/>
              </w:rPr>
              <w:t>20%</w:t>
            </w:r>
          </w:p>
        </w:tc>
      </w:tr>
    </w:tbl>
    <w:p w:rsidR="003C3187" w:rsidRDefault="003C3187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0C5051" w:rsidRDefault="000C5051" w:rsidP="000C5051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0C5051" w:rsidRPr="000C5051" w:rsidRDefault="000C5051" w:rsidP="000C5051">
      <w:pPr>
        <w:widowControl/>
        <w:autoSpaceDE/>
        <w:autoSpaceDN/>
        <w:spacing w:after="160" w:line="259" w:lineRule="auto"/>
        <w:jc w:val="right"/>
        <w:rPr>
          <w:rFonts w:eastAsiaTheme="minorHAnsi"/>
          <w:b/>
          <w:sz w:val="28"/>
          <w:szCs w:val="28"/>
        </w:rPr>
        <w:sectPr w:rsidR="000C5051" w:rsidRPr="000C5051" w:rsidSect="008B2ADE">
          <w:pgSz w:w="16838" w:h="11906" w:orient="landscape"/>
          <w:pgMar w:top="851" w:right="1134" w:bottom="1701" w:left="1134" w:header="709" w:footer="748" w:gutter="0"/>
          <w:cols w:space="708"/>
          <w:titlePg/>
          <w:docGrid w:linePitch="360"/>
        </w:sectPr>
      </w:pPr>
    </w:p>
    <w:p w:rsidR="000929D0" w:rsidRPr="000929D0" w:rsidRDefault="000929D0" w:rsidP="000929D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185FFC" w:rsidRDefault="00185FFC" w:rsidP="00185FFC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ПОНЯТИЯ И ТЕРМИНЫ</w:t>
      </w:r>
    </w:p>
    <w:p w:rsidR="00054089" w:rsidRPr="00054089" w:rsidRDefault="00054089" w:rsidP="0005408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054089">
        <w:rPr>
          <w:rFonts w:eastAsiaTheme="minorHAnsi"/>
          <w:b/>
          <w:sz w:val="28"/>
          <w:szCs w:val="28"/>
        </w:rPr>
        <w:t xml:space="preserve">Развитие </w:t>
      </w:r>
      <w:r>
        <w:rPr>
          <w:rFonts w:eastAsiaTheme="minorHAnsi"/>
          <w:sz w:val="28"/>
          <w:szCs w:val="28"/>
        </w:rPr>
        <w:t>- п</w:t>
      </w:r>
      <w:r w:rsidRPr="00054089">
        <w:rPr>
          <w:rFonts w:eastAsiaTheme="minorHAnsi"/>
          <w:sz w:val="28"/>
          <w:szCs w:val="28"/>
        </w:rPr>
        <w:t>роцесс перехода из о</w:t>
      </w:r>
      <w:r>
        <w:rPr>
          <w:rFonts w:eastAsiaTheme="minorHAnsi"/>
          <w:sz w:val="28"/>
          <w:szCs w:val="28"/>
        </w:rPr>
        <w:t xml:space="preserve">дного состояния в другое, более </w:t>
      </w:r>
      <w:r w:rsidRPr="00054089">
        <w:rPr>
          <w:rFonts w:eastAsiaTheme="minorHAnsi"/>
          <w:sz w:val="28"/>
          <w:szCs w:val="28"/>
        </w:rPr>
        <w:t>совершенное, переход от ст</w:t>
      </w:r>
      <w:r>
        <w:rPr>
          <w:rFonts w:eastAsiaTheme="minorHAnsi"/>
          <w:sz w:val="28"/>
          <w:szCs w:val="28"/>
        </w:rPr>
        <w:t xml:space="preserve">арого качественного состояния к </w:t>
      </w:r>
      <w:r w:rsidRPr="00054089">
        <w:rPr>
          <w:rFonts w:eastAsiaTheme="minorHAnsi"/>
          <w:sz w:val="28"/>
          <w:szCs w:val="28"/>
        </w:rPr>
        <w:t xml:space="preserve">новому качественному, от </w:t>
      </w:r>
      <w:r>
        <w:rPr>
          <w:rFonts w:eastAsiaTheme="minorHAnsi"/>
          <w:sz w:val="28"/>
          <w:szCs w:val="28"/>
        </w:rPr>
        <w:t xml:space="preserve">простого к сложному, от низшего </w:t>
      </w:r>
      <w:r w:rsidRPr="00054089">
        <w:rPr>
          <w:rFonts w:eastAsiaTheme="minorHAnsi"/>
          <w:sz w:val="28"/>
          <w:szCs w:val="28"/>
        </w:rPr>
        <w:t>к высшему</w:t>
      </w:r>
      <w:r>
        <w:rPr>
          <w:rFonts w:eastAsiaTheme="minorHAnsi"/>
          <w:sz w:val="28"/>
          <w:szCs w:val="28"/>
        </w:rPr>
        <w:t>.</w:t>
      </w:r>
    </w:p>
    <w:p w:rsidR="006E3B8B" w:rsidRDefault="00D139A7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D139A7">
        <w:rPr>
          <w:rFonts w:eastAsiaTheme="minorHAnsi"/>
          <w:b/>
          <w:sz w:val="28"/>
          <w:szCs w:val="28"/>
        </w:rPr>
        <w:t>Тренер</w:t>
      </w:r>
      <w:r w:rsidR="005C5BC8">
        <w:rPr>
          <w:rFonts w:eastAsiaTheme="minorHAnsi"/>
          <w:b/>
          <w:sz w:val="28"/>
          <w:szCs w:val="28"/>
        </w:rPr>
        <w:t>-преподаватель</w:t>
      </w:r>
      <w:r w:rsidRPr="00D139A7">
        <w:rPr>
          <w:rFonts w:eastAsiaTheme="minorHAnsi"/>
          <w:sz w:val="28"/>
          <w:szCs w:val="28"/>
        </w:rPr>
        <w:t xml:space="preserve"> - физическое лицо, имеющее соответствующее среднее профессиональное образование или высшее образование и осуществляющее проведение со спортсменами </w:t>
      </w:r>
      <w:r w:rsidR="005C5BC8">
        <w:rPr>
          <w:rFonts w:eastAsiaTheme="minorHAnsi"/>
          <w:sz w:val="28"/>
          <w:szCs w:val="28"/>
        </w:rPr>
        <w:t>учебно-</w:t>
      </w:r>
      <w:r w:rsidRPr="00D139A7">
        <w:rPr>
          <w:rFonts w:eastAsiaTheme="minorHAnsi"/>
          <w:sz w:val="28"/>
          <w:szCs w:val="28"/>
        </w:rPr>
        <w:t>тренировочных мероприятий, а также осуществляющее руководство их состязательной деятельностью для до</w:t>
      </w:r>
      <w:r w:rsidR="00A2662C">
        <w:rPr>
          <w:rFonts w:eastAsiaTheme="minorHAnsi"/>
          <w:sz w:val="28"/>
          <w:szCs w:val="28"/>
        </w:rPr>
        <w:t>стижения спортивных результатов.</w:t>
      </w:r>
    </w:p>
    <w:p w:rsidR="005C5BC8" w:rsidRDefault="005C5BC8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С</w:t>
      </w:r>
      <w:r w:rsidRPr="006E3B8B">
        <w:rPr>
          <w:rFonts w:eastAsiaTheme="minorHAnsi"/>
          <w:b/>
          <w:sz w:val="28"/>
          <w:szCs w:val="28"/>
        </w:rPr>
        <w:t>портсмен</w:t>
      </w:r>
      <w:r w:rsidRPr="006E3B8B">
        <w:rPr>
          <w:rFonts w:eastAsiaTheme="minorHAnsi"/>
          <w:sz w:val="28"/>
          <w:szCs w:val="28"/>
        </w:rPr>
        <w:t xml:space="preserve"> - физическое лицо, занимающееся выбранными видом или видами спорта и выступаю</w:t>
      </w:r>
      <w:r>
        <w:rPr>
          <w:rFonts w:eastAsiaTheme="minorHAnsi"/>
          <w:sz w:val="28"/>
          <w:szCs w:val="28"/>
        </w:rPr>
        <w:t>щее на спортивных соревнованиях.</w:t>
      </w:r>
    </w:p>
    <w:p w:rsidR="00E14E82" w:rsidRDefault="00E14E82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E14E82">
        <w:rPr>
          <w:rFonts w:eastAsiaTheme="minorHAnsi"/>
          <w:b/>
          <w:sz w:val="28"/>
          <w:szCs w:val="28"/>
        </w:rPr>
        <w:t>Детско-юношеский спорт</w:t>
      </w:r>
      <w:r w:rsidRPr="00E14E82">
        <w:rPr>
          <w:rFonts w:eastAsiaTheme="minorHAnsi"/>
          <w:sz w:val="28"/>
          <w:szCs w:val="28"/>
        </w:rPr>
        <w:t xml:space="preserve"> - часть спорта, направленная на физическое воспитание и физическую подготовку лиц, не достигших возраста восемнадцати лет, посредством их участия в организованных и (или) самостоятельных занятиях, физкультурных мероприятиях и спортивных мероприятиях, а также на подготовку спортивного резерва</w:t>
      </w:r>
      <w:r w:rsidR="00A2662C">
        <w:rPr>
          <w:rFonts w:eastAsiaTheme="minorHAnsi"/>
          <w:sz w:val="28"/>
          <w:szCs w:val="28"/>
        </w:rPr>
        <w:t>.</w:t>
      </w:r>
    </w:p>
    <w:p w:rsidR="00D139A7" w:rsidRDefault="00E14E82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E14E82">
        <w:rPr>
          <w:rFonts w:eastAsiaTheme="minorHAnsi"/>
          <w:b/>
          <w:sz w:val="28"/>
          <w:szCs w:val="28"/>
        </w:rPr>
        <w:t>С</w:t>
      </w:r>
      <w:r w:rsidR="00D139A7" w:rsidRPr="00E14E82">
        <w:rPr>
          <w:rFonts w:eastAsiaTheme="minorHAnsi"/>
          <w:b/>
          <w:sz w:val="28"/>
          <w:szCs w:val="28"/>
        </w:rPr>
        <w:t>портивная подготовка</w:t>
      </w:r>
      <w:r w:rsidR="00D139A7" w:rsidRPr="00D139A7">
        <w:rPr>
          <w:rFonts w:eastAsiaTheme="minorHAnsi"/>
          <w:sz w:val="28"/>
          <w:szCs w:val="28"/>
        </w:rPr>
        <w:t xml:space="preserve"> - учебно-тренировочный процесс, который подлежит планированию, осуществляется в рамках образовательной или трудовой деятельности, направлен на физическое воспитание и физическое развитие спортсменов, совершенствование их спортивного мастерства посредством систематического участия в спортивных мероприятиях, в том числе спортивных соревнованиях</w:t>
      </w:r>
      <w:r w:rsidR="00A2662C">
        <w:rPr>
          <w:rFonts w:eastAsiaTheme="minorHAnsi"/>
          <w:sz w:val="28"/>
          <w:szCs w:val="28"/>
        </w:rPr>
        <w:t>.</w:t>
      </w:r>
    </w:p>
    <w:p w:rsidR="006E3B8B" w:rsidRDefault="00E14E82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E14E82">
        <w:rPr>
          <w:rFonts w:eastAsiaTheme="minorHAnsi"/>
          <w:b/>
          <w:sz w:val="28"/>
          <w:szCs w:val="28"/>
        </w:rPr>
        <w:t>С</w:t>
      </w:r>
      <w:r w:rsidR="00D139A7" w:rsidRPr="00E14E82">
        <w:rPr>
          <w:rFonts w:eastAsiaTheme="minorHAnsi"/>
          <w:b/>
          <w:sz w:val="28"/>
          <w:szCs w:val="28"/>
        </w:rPr>
        <w:t>портивный резерв - лица</w:t>
      </w:r>
      <w:r w:rsidR="00D139A7" w:rsidRPr="00D139A7">
        <w:rPr>
          <w:rFonts w:eastAsiaTheme="minorHAnsi"/>
          <w:sz w:val="28"/>
          <w:szCs w:val="28"/>
        </w:rPr>
        <w:t>, проходящие спортивную подготовку в целях включения их в состав спортивных сборных команд, в том числе спортивных сборных команд Российской Федерации;</w:t>
      </w:r>
    </w:p>
    <w:p w:rsidR="006E3B8B" w:rsidRDefault="00E14E82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E14E82">
        <w:rPr>
          <w:rFonts w:eastAsiaTheme="minorHAnsi"/>
          <w:b/>
          <w:sz w:val="28"/>
          <w:szCs w:val="28"/>
        </w:rPr>
        <w:t>Спорт высших достижений</w:t>
      </w:r>
      <w:r w:rsidR="00D139A7" w:rsidRPr="00D139A7">
        <w:rPr>
          <w:rFonts w:eastAsiaTheme="minorHAnsi"/>
          <w:sz w:val="28"/>
          <w:szCs w:val="28"/>
        </w:rPr>
        <w:t xml:space="preserve"> - часть спорта, направленная на достижение спортсменами высоких спортивных результатов на официальных всероссийских спортивных соревнованиях и официальных междуна</w:t>
      </w:r>
      <w:r w:rsidR="00A2662C">
        <w:rPr>
          <w:rFonts w:eastAsiaTheme="minorHAnsi"/>
          <w:sz w:val="28"/>
          <w:szCs w:val="28"/>
        </w:rPr>
        <w:t>родных спортивных соревнованиях.</w:t>
      </w:r>
    </w:p>
    <w:p w:rsidR="00497E50" w:rsidRDefault="00497E50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497E50">
        <w:rPr>
          <w:rFonts w:eastAsiaTheme="minorHAnsi"/>
          <w:b/>
          <w:sz w:val="28"/>
          <w:szCs w:val="28"/>
        </w:rPr>
        <w:t>Базовые виды спорта</w:t>
      </w:r>
      <w:r w:rsidRPr="00497E50">
        <w:rPr>
          <w:rFonts w:eastAsiaTheme="minorHAnsi"/>
          <w:sz w:val="28"/>
          <w:szCs w:val="28"/>
        </w:rPr>
        <w:t xml:space="preserve"> - виды спорта, включенные в программы Олимпийских игр, </w:t>
      </w:r>
      <w:proofErr w:type="spellStart"/>
      <w:r w:rsidRPr="00497E50">
        <w:rPr>
          <w:rFonts w:eastAsiaTheme="minorHAnsi"/>
          <w:sz w:val="28"/>
          <w:szCs w:val="28"/>
        </w:rPr>
        <w:t>Паралимпийских</w:t>
      </w:r>
      <w:proofErr w:type="spellEnd"/>
      <w:r w:rsidRPr="00497E50">
        <w:rPr>
          <w:rFonts w:eastAsiaTheme="minorHAnsi"/>
          <w:sz w:val="28"/>
          <w:szCs w:val="28"/>
        </w:rPr>
        <w:t xml:space="preserve"> игр, а также 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</w:t>
      </w:r>
      <w:r w:rsidR="00486F0B">
        <w:rPr>
          <w:rFonts w:eastAsiaTheme="minorHAnsi"/>
          <w:sz w:val="28"/>
          <w:szCs w:val="28"/>
        </w:rPr>
        <w:t>вных мероприятиях.</w:t>
      </w:r>
    </w:p>
    <w:p w:rsidR="00486F0B" w:rsidRDefault="00486F0B" w:rsidP="00486F0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486F0B">
        <w:rPr>
          <w:rFonts w:eastAsiaTheme="minorHAnsi"/>
          <w:b/>
          <w:sz w:val="28"/>
          <w:szCs w:val="28"/>
        </w:rPr>
        <w:lastRenderedPageBreak/>
        <w:t>Общеразвивающие упражнения</w:t>
      </w:r>
      <w:r>
        <w:rPr>
          <w:rFonts w:eastAsiaTheme="minorHAnsi"/>
          <w:sz w:val="28"/>
          <w:szCs w:val="28"/>
        </w:rPr>
        <w:t xml:space="preserve"> - у</w:t>
      </w:r>
      <w:r w:rsidRPr="00486F0B">
        <w:rPr>
          <w:rFonts w:eastAsiaTheme="minorHAnsi"/>
          <w:sz w:val="28"/>
          <w:szCs w:val="28"/>
        </w:rPr>
        <w:t>пражнения комплексной на</w:t>
      </w:r>
      <w:r>
        <w:rPr>
          <w:rFonts w:eastAsiaTheme="minorHAnsi"/>
          <w:sz w:val="28"/>
          <w:szCs w:val="28"/>
        </w:rPr>
        <w:t xml:space="preserve">правленности в решении задач </w:t>
      </w:r>
      <w:r w:rsidRPr="00486F0B">
        <w:rPr>
          <w:rFonts w:eastAsiaTheme="minorHAnsi"/>
          <w:sz w:val="28"/>
          <w:szCs w:val="28"/>
        </w:rPr>
        <w:t>воспитания физически</w:t>
      </w:r>
      <w:r>
        <w:rPr>
          <w:rFonts w:eastAsiaTheme="minorHAnsi"/>
          <w:sz w:val="28"/>
          <w:szCs w:val="28"/>
        </w:rPr>
        <w:t xml:space="preserve">х качеств, обучения движениям и </w:t>
      </w:r>
      <w:r w:rsidRPr="00486F0B">
        <w:rPr>
          <w:rFonts w:eastAsiaTheme="minorHAnsi"/>
          <w:sz w:val="28"/>
          <w:szCs w:val="28"/>
        </w:rPr>
        <w:t>укрепления здоровья</w:t>
      </w:r>
      <w:r w:rsidR="00A2662C">
        <w:rPr>
          <w:rFonts w:eastAsiaTheme="minorHAnsi"/>
          <w:sz w:val="28"/>
          <w:szCs w:val="28"/>
        </w:rPr>
        <w:t>.</w:t>
      </w:r>
    </w:p>
    <w:p w:rsidR="00486F0B" w:rsidRDefault="00486F0B" w:rsidP="00486F0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1A7419">
        <w:rPr>
          <w:rFonts w:eastAsiaTheme="minorHAnsi"/>
          <w:b/>
          <w:sz w:val="28"/>
          <w:szCs w:val="28"/>
        </w:rPr>
        <w:t>Общая физическая подготовка</w:t>
      </w:r>
      <w:r>
        <w:rPr>
          <w:rFonts w:eastAsiaTheme="minorHAnsi"/>
          <w:sz w:val="28"/>
          <w:szCs w:val="28"/>
        </w:rPr>
        <w:t xml:space="preserve"> - в</w:t>
      </w:r>
      <w:r w:rsidRPr="00486F0B">
        <w:rPr>
          <w:rFonts w:eastAsiaTheme="minorHAnsi"/>
          <w:sz w:val="28"/>
          <w:szCs w:val="28"/>
        </w:rPr>
        <w:t>оспитание физических с</w:t>
      </w:r>
      <w:r>
        <w:rPr>
          <w:rFonts w:eastAsiaTheme="minorHAnsi"/>
          <w:sz w:val="28"/>
          <w:szCs w:val="28"/>
        </w:rPr>
        <w:t xml:space="preserve">пособностей, не специфичных для </w:t>
      </w:r>
      <w:r w:rsidRPr="00486F0B">
        <w:rPr>
          <w:rFonts w:eastAsiaTheme="minorHAnsi"/>
          <w:sz w:val="28"/>
          <w:szCs w:val="28"/>
        </w:rPr>
        <w:t xml:space="preserve">избранного вида, но так </w:t>
      </w:r>
      <w:r>
        <w:rPr>
          <w:rFonts w:eastAsiaTheme="minorHAnsi"/>
          <w:sz w:val="28"/>
          <w:szCs w:val="28"/>
        </w:rPr>
        <w:t xml:space="preserve">или иначе обуславливающих успех </w:t>
      </w:r>
      <w:r w:rsidRPr="00486F0B">
        <w:rPr>
          <w:rFonts w:eastAsiaTheme="minorHAnsi"/>
          <w:sz w:val="28"/>
          <w:szCs w:val="28"/>
        </w:rPr>
        <w:t>в соревновательной деятельности.</w:t>
      </w:r>
    </w:p>
    <w:p w:rsidR="0074721F" w:rsidRDefault="0074721F" w:rsidP="0074721F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74721F">
        <w:rPr>
          <w:rFonts w:eastAsiaTheme="minorHAnsi"/>
          <w:b/>
          <w:sz w:val="28"/>
          <w:szCs w:val="28"/>
        </w:rPr>
        <w:t>Специальная физическая подготовка</w:t>
      </w:r>
      <w:r>
        <w:rPr>
          <w:rFonts w:eastAsiaTheme="minorHAnsi"/>
          <w:sz w:val="28"/>
          <w:szCs w:val="28"/>
        </w:rPr>
        <w:t xml:space="preserve"> - п</w:t>
      </w:r>
      <w:r w:rsidRPr="0074721F">
        <w:rPr>
          <w:rFonts w:eastAsiaTheme="minorHAnsi"/>
          <w:sz w:val="28"/>
          <w:szCs w:val="28"/>
        </w:rPr>
        <w:t>одготовка, напр</w:t>
      </w:r>
      <w:r>
        <w:rPr>
          <w:rFonts w:eastAsiaTheme="minorHAnsi"/>
          <w:sz w:val="28"/>
          <w:szCs w:val="28"/>
        </w:rPr>
        <w:t xml:space="preserve">авленная на развитие физических </w:t>
      </w:r>
      <w:r w:rsidRPr="0074721F">
        <w:rPr>
          <w:rFonts w:eastAsiaTheme="minorHAnsi"/>
          <w:sz w:val="28"/>
          <w:szCs w:val="28"/>
        </w:rPr>
        <w:t>способностей, оп</w:t>
      </w:r>
      <w:r>
        <w:rPr>
          <w:rFonts w:eastAsiaTheme="minorHAnsi"/>
          <w:sz w:val="28"/>
          <w:szCs w:val="28"/>
        </w:rPr>
        <w:t xml:space="preserve">ределяющих успешность </w:t>
      </w:r>
      <w:r w:rsidRPr="0074721F">
        <w:rPr>
          <w:rFonts w:eastAsiaTheme="minorHAnsi"/>
          <w:sz w:val="28"/>
          <w:szCs w:val="28"/>
        </w:rPr>
        <w:t>соревновательной деятельности в избранном виде спорта</w:t>
      </w:r>
      <w:r w:rsidR="00A62783">
        <w:rPr>
          <w:rFonts w:eastAsiaTheme="minorHAnsi"/>
          <w:sz w:val="28"/>
          <w:szCs w:val="28"/>
        </w:rPr>
        <w:t>.</w:t>
      </w:r>
    </w:p>
    <w:p w:rsidR="00A62783" w:rsidRDefault="00A62783" w:rsidP="00A62783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A62783">
        <w:rPr>
          <w:rFonts w:eastAsiaTheme="minorHAnsi"/>
          <w:b/>
          <w:sz w:val="28"/>
          <w:szCs w:val="28"/>
        </w:rPr>
        <w:t xml:space="preserve">Соревнование </w:t>
      </w:r>
      <w:r>
        <w:rPr>
          <w:rFonts w:eastAsiaTheme="minorHAnsi"/>
          <w:sz w:val="28"/>
          <w:szCs w:val="28"/>
        </w:rPr>
        <w:t>- т</w:t>
      </w:r>
      <w:r w:rsidRPr="00A62783">
        <w:rPr>
          <w:rFonts w:eastAsiaTheme="minorHAnsi"/>
          <w:sz w:val="28"/>
          <w:szCs w:val="28"/>
        </w:rPr>
        <w:t>а или иная деят</w:t>
      </w:r>
      <w:r>
        <w:rPr>
          <w:rFonts w:eastAsiaTheme="minorHAnsi"/>
          <w:sz w:val="28"/>
          <w:szCs w:val="28"/>
        </w:rPr>
        <w:t xml:space="preserve">ельность, в которой участвующие </w:t>
      </w:r>
      <w:r w:rsidRPr="00A62783">
        <w:rPr>
          <w:rFonts w:eastAsiaTheme="minorHAnsi"/>
          <w:sz w:val="28"/>
          <w:szCs w:val="28"/>
        </w:rPr>
        <w:t>стараются превзойти друг друга в мастерстве.</w:t>
      </w:r>
    </w:p>
    <w:p w:rsidR="00486F0B" w:rsidRDefault="00486F0B" w:rsidP="00486F0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7A2F86">
        <w:rPr>
          <w:rFonts w:eastAsiaTheme="minorHAnsi"/>
          <w:b/>
          <w:sz w:val="28"/>
          <w:szCs w:val="28"/>
        </w:rPr>
        <w:t>Готовность к соревнованиям</w:t>
      </w:r>
      <w:r>
        <w:rPr>
          <w:rFonts w:eastAsiaTheme="minorHAnsi"/>
          <w:sz w:val="28"/>
          <w:szCs w:val="28"/>
        </w:rPr>
        <w:t xml:space="preserve"> - г</w:t>
      </w:r>
      <w:r w:rsidRPr="007A2F86">
        <w:rPr>
          <w:rFonts w:eastAsiaTheme="minorHAnsi"/>
          <w:sz w:val="28"/>
          <w:szCs w:val="28"/>
        </w:rPr>
        <w:t>отовность добиться в</w:t>
      </w:r>
      <w:r>
        <w:rPr>
          <w:rFonts w:eastAsiaTheme="minorHAnsi"/>
          <w:sz w:val="28"/>
          <w:szCs w:val="28"/>
        </w:rPr>
        <w:t xml:space="preserve">ысоких результатов в конкретном </w:t>
      </w:r>
      <w:r w:rsidRPr="007A2F86">
        <w:rPr>
          <w:rFonts w:eastAsiaTheme="minorHAnsi"/>
          <w:sz w:val="28"/>
          <w:szCs w:val="28"/>
        </w:rPr>
        <w:t>соревновании с учетом сп</w:t>
      </w:r>
      <w:r>
        <w:rPr>
          <w:rFonts w:eastAsiaTheme="minorHAnsi"/>
          <w:sz w:val="28"/>
          <w:szCs w:val="28"/>
        </w:rPr>
        <w:t xml:space="preserve">ецифики его проведения и других </w:t>
      </w:r>
      <w:r w:rsidRPr="007A2F86">
        <w:rPr>
          <w:rFonts w:eastAsiaTheme="minorHAnsi"/>
          <w:sz w:val="28"/>
          <w:szCs w:val="28"/>
        </w:rPr>
        <w:t>особенностей.</w:t>
      </w:r>
    </w:p>
    <w:p w:rsidR="00AD41A0" w:rsidRDefault="00AD41A0" w:rsidP="00AD41A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AD41A0">
        <w:rPr>
          <w:rFonts w:eastAsiaTheme="minorHAnsi"/>
          <w:b/>
          <w:sz w:val="28"/>
          <w:szCs w:val="28"/>
        </w:rPr>
        <w:t>Спорт</w:t>
      </w:r>
      <w:r>
        <w:rPr>
          <w:rFonts w:eastAsiaTheme="minorHAnsi"/>
          <w:sz w:val="28"/>
          <w:szCs w:val="28"/>
        </w:rPr>
        <w:t xml:space="preserve"> - э</w:t>
      </w:r>
      <w:r w:rsidRPr="00AD41A0">
        <w:rPr>
          <w:rFonts w:eastAsiaTheme="minorHAnsi"/>
          <w:sz w:val="28"/>
          <w:szCs w:val="28"/>
        </w:rPr>
        <w:t>то составная часть ф</w:t>
      </w:r>
      <w:r>
        <w:rPr>
          <w:rFonts w:eastAsiaTheme="minorHAnsi"/>
          <w:sz w:val="28"/>
          <w:szCs w:val="28"/>
        </w:rPr>
        <w:t xml:space="preserve">изической культуры, исторически </w:t>
      </w:r>
      <w:r w:rsidRPr="00AD41A0">
        <w:rPr>
          <w:rFonts w:eastAsiaTheme="minorHAnsi"/>
          <w:sz w:val="28"/>
          <w:szCs w:val="28"/>
        </w:rPr>
        <w:t xml:space="preserve">сложившаяся в форме </w:t>
      </w:r>
      <w:r>
        <w:rPr>
          <w:rFonts w:eastAsiaTheme="minorHAnsi"/>
          <w:sz w:val="28"/>
          <w:szCs w:val="28"/>
        </w:rPr>
        <w:t xml:space="preserve">соревновательной деятельности и </w:t>
      </w:r>
      <w:r w:rsidRPr="00AD41A0">
        <w:rPr>
          <w:rFonts w:eastAsiaTheme="minorHAnsi"/>
          <w:sz w:val="28"/>
          <w:szCs w:val="28"/>
        </w:rPr>
        <w:t>специальной</w:t>
      </w:r>
      <w:r>
        <w:rPr>
          <w:rFonts w:eastAsiaTheme="minorHAnsi"/>
          <w:sz w:val="28"/>
          <w:szCs w:val="28"/>
        </w:rPr>
        <w:t xml:space="preserve"> практике подготовке человека к </w:t>
      </w:r>
      <w:r w:rsidRPr="00AD41A0">
        <w:rPr>
          <w:rFonts w:eastAsiaTheme="minorHAnsi"/>
          <w:sz w:val="28"/>
          <w:szCs w:val="28"/>
        </w:rPr>
        <w:t>соревнованиям.</w:t>
      </w:r>
    </w:p>
    <w:p w:rsidR="00B8191A" w:rsidRDefault="00B8191A" w:rsidP="00B8191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B8191A">
        <w:rPr>
          <w:rFonts w:eastAsiaTheme="minorHAnsi"/>
          <w:b/>
          <w:sz w:val="28"/>
          <w:szCs w:val="28"/>
        </w:rPr>
        <w:t>Спортивная подготовка</w:t>
      </w:r>
      <w:r>
        <w:rPr>
          <w:rFonts w:eastAsiaTheme="minorHAnsi"/>
          <w:sz w:val="28"/>
          <w:szCs w:val="28"/>
        </w:rPr>
        <w:t xml:space="preserve"> - п</w:t>
      </w:r>
      <w:r w:rsidRPr="00B8191A">
        <w:rPr>
          <w:rFonts w:eastAsiaTheme="minorHAnsi"/>
          <w:sz w:val="28"/>
          <w:szCs w:val="28"/>
        </w:rPr>
        <w:t>роцесс использов</w:t>
      </w:r>
      <w:r>
        <w:rPr>
          <w:rFonts w:eastAsiaTheme="minorHAnsi"/>
          <w:sz w:val="28"/>
          <w:szCs w:val="28"/>
        </w:rPr>
        <w:t xml:space="preserve">ания всей совокупности факторов </w:t>
      </w:r>
      <w:r w:rsidRPr="00B8191A">
        <w:rPr>
          <w:rFonts w:eastAsiaTheme="minorHAnsi"/>
          <w:sz w:val="28"/>
          <w:szCs w:val="28"/>
        </w:rPr>
        <w:t>(средств, методов, ус</w:t>
      </w:r>
      <w:r>
        <w:rPr>
          <w:rFonts w:eastAsiaTheme="minorHAnsi"/>
          <w:sz w:val="28"/>
          <w:szCs w:val="28"/>
        </w:rPr>
        <w:t xml:space="preserve">ловий), позволяющих направленно </w:t>
      </w:r>
      <w:r w:rsidRPr="00B8191A">
        <w:rPr>
          <w:rFonts w:eastAsiaTheme="minorHAnsi"/>
          <w:sz w:val="28"/>
          <w:szCs w:val="28"/>
        </w:rPr>
        <w:t>воздействовать на р</w:t>
      </w:r>
      <w:r>
        <w:rPr>
          <w:rFonts w:eastAsiaTheme="minorHAnsi"/>
          <w:sz w:val="28"/>
          <w:szCs w:val="28"/>
        </w:rPr>
        <w:t xml:space="preserve">азвитие спортсмена, обеспечивая </w:t>
      </w:r>
      <w:r w:rsidRPr="00B8191A">
        <w:rPr>
          <w:rFonts w:eastAsiaTheme="minorHAnsi"/>
          <w:sz w:val="28"/>
          <w:szCs w:val="28"/>
        </w:rPr>
        <w:t>необходимую сте</w:t>
      </w:r>
      <w:r>
        <w:rPr>
          <w:rFonts w:eastAsiaTheme="minorHAnsi"/>
          <w:sz w:val="28"/>
          <w:szCs w:val="28"/>
        </w:rPr>
        <w:t xml:space="preserve">пень его готовности к спортивным </w:t>
      </w:r>
      <w:r w:rsidRPr="00B8191A">
        <w:rPr>
          <w:rFonts w:eastAsiaTheme="minorHAnsi"/>
          <w:sz w:val="28"/>
          <w:szCs w:val="28"/>
        </w:rPr>
        <w:t>достижениям</w:t>
      </w:r>
      <w:r>
        <w:rPr>
          <w:rFonts w:eastAsiaTheme="minorHAnsi"/>
          <w:sz w:val="28"/>
          <w:szCs w:val="28"/>
        </w:rPr>
        <w:t>.</w:t>
      </w:r>
    </w:p>
    <w:p w:rsidR="00020986" w:rsidRDefault="00020986" w:rsidP="00020986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020986">
        <w:rPr>
          <w:rFonts w:eastAsiaTheme="minorHAnsi"/>
          <w:b/>
          <w:sz w:val="28"/>
          <w:szCs w:val="28"/>
        </w:rPr>
        <w:t>Спортивная подготовленность</w:t>
      </w:r>
      <w:r>
        <w:rPr>
          <w:rFonts w:eastAsiaTheme="minorHAnsi"/>
          <w:sz w:val="28"/>
          <w:szCs w:val="28"/>
        </w:rPr>
        <w:t xml:space="preserve"> - ц</w:t>
      </w:r>
      <w:r w:rsidRPr="00020986">
        <w:rPr>
          <w:rFonts w:eastAsiaTheme="minorHAnsi"/>
          <w:sz w:val="28"/>
          <w:szCs w:val="28"/>
        </w:rPr>
        <w:t>елостный эффект подг</w:t>
      </w:r>
      <w:r>
        <w:rPr>
          <w:rFonts w:eastAsiaTheme="minorHAnsi"/>
          <w:sz w:val="28"/>
          <w:szCs w:val="28"/>
        </w:rPr>
        <w:t xml:space="preserve">отовки спортсмена. Совокупность </w:t>
      </w:r>
      <w:r w:rsidRPr="00020986">
        <w:rPr>
          <w:rFonts w:eastAsiaTheme="minorHAnsi"/>
          <w:sz w:val="28"/>
          <w:szCs w:val="28"/>
        </w:rPr>
        <w:t>достигнутого уровня ра</w:t>
      </w:r>
      <w:r>
        <w:rPr>
          <w:rFonts w:eastAsiaTheme="minorHAnsi"/>
          <w:sz w:val="28"/>
          <w:szCs w:val="28"/>
        </w:rPr>
        <w:t xml:space="preserve">звития физических и психических </w:t>
      </w:r>
      <w:r w:rsidRPr="00020986">
        <w:rPr>
          <w:rFonts w:eastAsiaTheme="minorHAnsi"/>
          <w:sz w:val="28"/>
          <w:szCs w:val="28"/>
        </w:rPr>
        <w:t>качеств, необходимых для усп</w:t>
      </w:r>
      <w:r>
        <w:rPr>
          <w:rFonts w:eastAsiaTheme="minorHAnsi"/>
          <w:sz w:val="28"/>
          <w:szCs w:val="28"/>
        </w:rPr>
        <w:t xml:space="preserve">еха в избранном виде спорта, </w:t>
      </w:r>
      <w:r w:rsidRPr="00020986">
        <w:rPr>
          <w:rFonts w:eastAsiaTheme="minorHAnsi"/>
          <w:sz w:val="28"/>
          <w:szCs w:val="28"/>
        </w:rPr>
        <w:t>степенью освоения спорти</w:t>
      </w:r>
      <w:r>
        <w:rPr>
          <w:rFonts w:eastAsiaTheme="minorHAnsi"/>
          <w:sz w:val="28"/>
          <w:szCs w:val="28"/>
        </w:rPr>
        <w:t xml:space="preserve">вно-технического и тактического </w:t>
      </w:r>
      <w:r w:rsidRPr="00020986">
        <w:rPr>
          <w:rFonts w:eastAsiaTheme="minorHAnsi"/>
          <w:sz w:val="28"/>
          <w:szCs w:val="28"/>
        </w:rPr>
        <w:t>мастерства.</w:t>
      </w:r>
    </w:p>
    <w:p w:rsidR="00020986" w:rsidRDefault="003201CA" w:rsidP="003201C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22439A">
        <w:rPr>
          <w:rFonts w:eastAsiaTheme="minorHAnsi"/>
          <w:b/>
          <w:sz w:val="28"/>
          <w:szCs w:val="28"/>
        </w:rPr>
        <w:t>Спортивная тренировка</w:t>
      </w:r>
      <w:r>
        <w:rPr>
          <w:rFonts w:eastAsiaTheme="minorHAnsi"/>
          <w:sz w:val="28"/>
          <w:szCs w:val="28"/>
        </w:rPr>
        <w:t xml:space="preserve"> - п</w:t>
      </w:r>
      <w:r w:rsidRPr="003201CA">
        <w:rPr>
          <w:rFonts w:eastAsiaTheme="minorHAnsi"/>
          <w:sz w:val="28"/>
          <w:szCs w:val="28"/>
        </w:rPr>
        <w:t xml:space="preserve">одготовка к спортивным </w:t>
      </w:r>
      <w:r>
        <w:rPr>
          <w:rFonts w:eastAsiaTheme="minorHAnsi"/>
          <w:sz w:val="28"/>
          <w:szCs w:val="28"/>
        </w:rPr>
        <w:t xml:space="preserve">состязаниям, построенная в виде </w:t>
      </w:r>
      <w:r w:rsidRPr="003201CA">
        <w:rPr>
          <w:rFonts w:eastAsiaTheme="minorHAnsi"/>
          <w:sz w:val="28"/>
          <w:szCs w:val="28"/>
        </w:rPr>
        <w:t>системы уп</w:t>
      </w:r>
      <w:r>
        <w:rPr>
          <w:rFonts w:eastAsiaTheme="minorHAnsi"/>
          <w:sz w:val="28"/>
          <w:szCs w:val="28"/>
        </w:rPr>
        <w:t xml:space="preserve">ражнений и представляющая собой </w:t>
      </w:r>
      <w:r w:rsidRPr="003201CA">
        <w:rPr>
          <w:rFonts w:eastAsiaTheme="minorHAnsi"/>
          <w:sz w:val="28"/>
          <w:szCs w:val="28"/>
        </w:rPr>
        <w:t>педагогически ор</w:t>
      </w:r>
      <w:r>
        <w:rPr>
          <w:rFonts w:eastAsiaTheme="minorHAnsi"/>
          <w:sz w:val="28"/>
          <w:szCs w:val="28"/>
        </w:rPr>
        <w:t xml:space="preserve">ганизованный процесс управления </w:t>
      </w:r>
      <w:r w:rsidRPr="003201CA">
        <w:rPr>
          <w:rFonts w:eastAsiaTheme="minorHAnsi"/>
          <w:sz w:val="28"/>
          <w:szCs w:val="28"/>
        </w:rPr>
        <w:t>развитием спортсмена.</w:t>
      </w:r>
    </w:p>
    <w:p w:rsidR="00B8191A" w:rsidRDefault="0022439A" w:rsidP="0022439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22439A">
        <w:rPr>
          <w:rFonts w:eastAsiaTheme="minorHAnsi"/>
          <w:b/>
          <w:sz w:val="28"/>
          <w:szCs w:val="28"/>
        </w:rPr>
        <w:t>Спортивное достижение</w:t>
      </w:r>
      <w:r>
        <w:rPr>
          <w:rFonts w:eastAsiaTheme="minorHAnsi"/>
          <w:sz w:val="28"/>
          <w:szCs w:val="28"/>
        </w:rPr>
        <w:t xml:space="preserve"> - п</w:t>
      </w:r>
      <w:r w:rsidRPr="0022439A">
        <w:rPr>
          <w:rFonts w:eastAsiaTheme="minorHAnsi"/>
          <w:sz w:val="28"/>
          <w:szCs w:val="28"/>
        </w:rPr>
        <w:t>оказатель спорти</w:t>
      </w:r>
      <w:r>
        <w:rPr>
          <w:rFonts w:eastAsiaTheme="minorHAnsi"/>
          <w:sz w:val="28"/>
          <w:szCs w:val="28"/>
        </w:rPr>
        <w:t xml:space="preserve">вного мастерства и способностей </w:t>
      </w:r>
      <w:r w:rsidRPr="0022439A">
        <w:rPr>
          <w:rFonts w:eastAsiaTheme="minorHAnsi"/>
          <w:sz w:val="28"/>
          <w:szCs w:val="28"/>
        </w:rPr>
        <w:t>спортсмена, выраженный в конкретном результате.</w:t>
      </w:r>
    </w:p>
    <w:p w:rsidR="0022439A" w:rsidRDefault="005375DB" w:rsidP="005375D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5375DB">
        <w:rPr>
          <w:rFonts w:eastAsiaTheme="minorHAnsi"/>
          <w:b/>
          <w:sz w:val="28"/>
          <w:szCs w:val="28"/>
        </w:rPr>
        <w:t>Спортивное достижение</w:t>
      </w:r>
      <w:r>
        <w:rPr>
          <w:rFonts w:eastAsiaTheme="minorHAnsi"/>
          <w:sz w:val="28"/>
          <w:szCs w:val="28"/>
        </w:rPr>
        <w:t xml:space="preserve"> - п</w:t>
      </w:r>
      <w:r w:rsidRPr="005375DB">
        <w:rPr>
          <w:rFonts w:eastAsiaTheme="minorHAnsi"/>
          <w:sz w:val="28"/>
          <w:szCs w:val="28"/>
        </w:rPr>
        <w:t>оказатель спортивного мастерства и спосо</w:t>
      </w:r>
      <w:r>
        <w:rPr>
          <w:rFonts w:eastAsiaTheme="minorHAnsi"/>
          <w:sz w:val="28"/>
          <w:szCs w:val="28"/>
        </w:rPr>
        <w:t xml:space="preserve">бностей </w:t>
      </w:r>
      <w:r w:rsidRPr="005375DB">
        <w:rPr>
          <w:rFonts w:eastAsiaTheme="minorHAnsi"/>
          <w:sz w:val="28"/>
          <w:szCs w:val="28"/>
        </w:rPr>
        <w:t>спортсмена, выраженный в конкретном результате.</w:t>
      </w:r>
    </w:p>
    <w:p w:rsidR="005375DB" w:rsidRDefault="0094278A" w:rsidP="0094278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94278A">
        <w:rPr>
          <w:rFonts w:eastAsiaTheme="minorHAnsi"/>
          <w:b/>
          <w:sz w:val="28"/>
          <w:szCs w:val="28"/>
        </w:rPr>
        <w:t>Спортивный отбор</w:t>
      </w:r>
      <w:r>
        <w:rPr>
          <w:rFonts w:eastAsiaTheme="minorHAnsi"/>
          <w:sz w:val="28"/>
          <w:szCs w:val="28"/>
        </w:rPr>
        <w:t xml:space="preserve"> - в</w:t>
      </w:r>
      <w:r w:rsidRPr="0094278A">
        <w:rPr>
          <w:rFonts w:eastAsiaTheme="minorHAnsi"/>
          <w:sz w:val="28"/>
          <w:szCs w:val="28"/>
        </w:rPr>
        <w:t>ыявление наиб</w:t>
      </w:r>
      <w:r>
        <w:rPr>
          <w:rFonts w:eastAsiaTheme="minorHAnsi"/>
          <w:sz w:val="28"/>
          <w:szCs w:val="28"/>
        </w:rPr>
        <w:t xml:space="preserve">олее способного контингента для </w:t>
      </w:r>
      <w:r w:rsidRPr="0094278A">
        <w:rPr>
          <w:rFonts w:eastAsiaTheme="minorHAnsi"/>
          <w:sz w:val="28"/>
          <w:szCs w:val="28"/>
        </w:rPr>
        <w:t>достижения высоких спортивных результатов.</w:t>
      </w:r>
    </w:p>
    <w:p w:rsidR="0022439A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lastRenderedPageBreak/>
        <w:t>Спортсмен</w:t>
      </w:r>
      <w:r>
        <w:rPr>
          <w:rFonts w:eastAsiaTheme="minorHAnsi"/>
          <w:sz w:val="28"/>
          <w:szCs w:val="28"/>
        </w:rPr>
        <w:t xml:space="preserve"> - л</w:t>
      </w:r>
      <w:r w:rsidRPr="00340AA9">
        <w:rPr>
          <w:rFonts w:eastAsiaTheme="minorHAnsi"/>
          <w:sz w:val="28"/>
          <w:szCs w:val="28"/>
        </w:rPr>
        <w:t>ицо, систем</w:t>
      </w:r>
      <w:r>
        <w:rPr>
          <w:rFonts w:eastAsiaTheme="minorHAnsi"/>
          <w:sz w:val="28"/>
          <w:szCs w:val="28"/>
        </w:rPr>
        <w:t xml:space="preserve">атически занимающееся спортом - </w:t>
      </w:r>
      <w:r w:rsidRPr="00340AA9">
        <w:rPr>
          <w:rFonts w:eastAsiaTheme="minorHAnsi"/>
          <w:sz w:val="28"/>
          <w:szCs w:val="28"/>
        </w:rPr>
        <w:t>участвующее в соревнова</w:t>
      </w:r>
      <w:r>
        <w:rPr>
          <w:rFonts w:eastAsiaTheme="minorHAnsi"/>
          <w:sz w:val="28"/>
          <w:szCs w:val="28"/>
        </w:rPr>
        <w:t xml:space="preserve">ниях и специальной подготовке к </w:t>
      </w:r>
      <w:r w:rsidRPr="00340AA9">
        <w:rPr>
          <w:rFonts w:eastAsiaTheme="minorHAnsi"/>
          <w:sz w:val="28"/>
          <w:szCs w:val="28"/>
        </w:rPr>
        <w:t>ним</w:t>
      </w:r>
      <w:r>
        <w:rPr>
          <w:rFonts w:eastAsiaTheme="minorHAnsi"/>
          <w:sz w:val="28"/>
          <w:szCs w:val="28"/>
        </w:rPr>
        <w:t>.</w:t>
      </w:r>
    </w:p>
    <w:p w:rsidR="00340AA9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t xml:space="preserve">Стандарт </w:t>
      </w:r>
      <w:r>
        <w:rPr>
          <w:rFonts w:eastAsiaTheme="minorHAnsi"/>
          <w:sz w:val="28"/>
          <w:szCs w:val="28"/>
        </w:rPr>
        <w:t>- т</w:t>
      </w:r>
      <w:r w:rsidRPr="00340AA9">
        <w:rPr>
          <w:rFonts w:eastAsiaTheme="minorHAnsi"/>
          <w:sz w:val="28"/>
          <w:szCs w:val="28"/>
        </w:rPr>
        <w:t>иповой вид, образец</w:t>
      </w:r>
      <w:r>
        <w:rPr>
          <w:rFonts w:eastAsiaTheme="minorHAnsi"/>
          <w:sz w:val="28"/>
          <w:szCs w:val="28"/>
        </w:rPr>
        <w:t xml:space="preserve">, которому должно удовлетворять </w:t>
      </w:r>
      <w:r w:rsidRPr="00340AA9">
        <w:rPr>
          <w:rFonts w:eastAsiaTheme="minorHAnsi"/>
          <w:sz w:val="28"/>
          <w:szCs w:val="28"/>
        </w:rPr>
        <w:t>нечт</w:t>
      </w:r>
      <w:r>
        <w:rPr>
          <w:rFonts w:eastAsiaTheme="minorHAnsi"/>
          <w:sz w:val="28"/>
          <w:szCs w:val="28"/>
        </w:rPr>
        <w:t>о по своим признакам, свойствам</w:t>
      </w:r>
      <w:r w:rsidRPr="00340AA9">
        <w:rPr>
          <w:rFonts w:eastAsiaTheme="minorHAnsi"/>
          <w:sz w:val="28"/>
          <w:szCs w:val="28"/>
        </w:rPr>
        <w:t>, качествам</w:t>
      </w:r>
      <w:r>
        <w:rPr>
          <w:rFonts w:eastAsiaTheme="minorHAnsi"/>
          <w:sz w:val="28"/>
          <w:szCs w:val="28"/>
        </w:rPr>
        <w:t>.</w:t>
      </w:r>
    </w:p>
    <w:p w:rsidR="00185FFC" w:rsidRDefault="00185FFC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185FFC">
        <w:rPr>
          <w:rFonts w:eastAsiaTheme="minorHAnsi"/>
          <w:b/>
          <w:sz w:val="28"/>
          <w:szCs w:val="28"/>
        </w:rPr>
        <w:t>Федеральные стандарты спортивной подготовки</w:t>
      </w:r>
      <w:r>
        <w:rPr>
          <w:rFonts w:eastAsiaTheme="minorHAnsi"/>
          <w:b/>
          <w:sz w:val="28"/>
          <w:szCs w:val="28"/>
        </w:rPr>
        <w:t xml:space="preserve"> </w:t>
      </w:r>
      <w:r w:rsidRPr="00185FFC">
        <w:rPr>
          <w:rFonts w:eastAsiaTheme="minorHAnsi"/>
          <w:sz w:val="28"/>
          <w:szCs w:val="28"/>
        </w:rPr>
        <w:t>(ФССП)</w:t>
      </w:r>
      <w:r>
        <w:rPr>
          <w:rFonts w:eastAsiaTheme="minorHAnsi"/>
          <w:sz w:val="28"/>
          <w:szCs w:val="28"/>
        </w:rPr>
        <w:t xml:space="preserve"> - </w:t>
      </w:r>
      <w:r w:rsidRPr="00185FFC">
        <w:rPr>
          <w:rFonts w:eastAsiaTheme="minorHAnsi"/>
          <w:sz w:val="28"/>
          <w:szCs w:val="28"/>
        </w:rPr>
        <w:t>совокупность минимальных необходимых требований к спортивной подготовке по олимпийским и неолимпийским видам спорта, обязательных для организаций, осуществляющих спортивную подготовку в соответствии с Федеральным законом № 329-ФЗ.</w:t>
      </w:r>
    </w:p>
    <w:p w:rsidR="00340AA9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t>Физическое развитие</w:t>
      </w:r>
      <w:r>
        <w:rPr>
          <w:rFonts w:eastAsiaTheme="minorHAnsi"/>
          <w:sz w:val="28"/>
          <w:szCs w:val="28"/>
        </w:rPr>
        <w:t xml:space="preserve"> - п</w:t>
      </w:r>
      <w:r w:rsidRPr="00340AA9">
        <w:rPr>
          <w:rFonts w:eastAsiaTheme="minorHAnsi"/>
          <w:sz w:val="28"/>
          <w:szCs w:val="28"/>
        </w:rPr>
        <w:t>роцесс изменения форм и функций органи</w:t>
      </w:r>
      <w:r>
        <w:rPr>
          <w:rFonts w:eastAsiaTheme="minorHAnsi"/>
          <w:sz w:val="28"/>
          <w:szCs w:val="28"/>
        </w:rPr>
        <w:t xml:space="preserve">зма под </w:t>
      </w:r>
      <w:r w:rsidRPr="00340AA9">
        <w:rPr>
          <w:rFonts w:eastAsiaTheme="minorHAnsi"/>
          <w:sz w:val="28"/>
          <w:szCs w:val="28"/>
        </w:rPr>
        <w:t xml:space="preserve">воздействием естественных </w:t>
      </w:r>
      <w:r>
        <w:rPr>
          <w:rFonts w:eastAsiaTheme="minorHAnsi"/>
          <w:sz w:val="28"/>
          <w:szCs w:val="28"/>
        </w:rPr>
        <w:t xml:space="preserve">условий (питания, труда, быта), </w:t>
      </w:r>
      <w:r w:rsidRPr="00340AA9">
        <w:rPr>
          <w:rFonts w:eastAsiaTheme="minorHAnsi"/>
          <w:sz w:val="28"/>
          <w:szCs w:val="28"/>
        </w:rPr>
        <w:t xml:space="preserve">либо под воздействием </w:t>
      </w:r>
      <w:r>
        <w:rPr>
          <w:rFonts w:eastAsiaTheme="minorHAnsi"/>
          <w:sz w:val="28"/>
          <w:szCs w:val="28"/>
        </w:rPr>
        <w:t xml:space="preserve">целенаправленного использования </w:t>
      </w:r>
      <w:r w:rsidRPr="00340AA9">
        <w:rPr>
          <w:rFonts w:eastAsiaTheme="minorHAnsi"/>
          <w:sz w:val="28"/>
          <w:szCs w:val="28"/>
        </w:rPr>
        <w:t>специальных физических упражнений.</w:t>
      </w:r>
    </w:p>
    <w:p w:rsidR="00340AA9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t>Физическое качество</w:t>
      </w:r>
      <w:r w:rsidRPr="00340AA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- в</w:t>
      </w:r>
      <w:r w:rsidRPr="00340AA9">
        <w:rPr>
          <w:rFonts w:eastAsiaTheme="minorHAnsi"/>
          <w:sz w:val="28"/>
          <w:szCs w:val="28"/>
        </w:rPr>
        <w:t>ыражение достигну</w:t>
      </w:r>
      <w:r>
        <w:rPr>
          <w:rFonts w:eastAsiaTheme="minorHAnsi"/>
          <w:sz w:val="28"/>
          <w:szCs w:val="28"/>
        </w:rPr>
        <w:t xml:space="preserve">того уровня развития физических </w:t>
      </w:r>
      <w:r w:rsidRPr="00340AA9">
        <w:rPr>
          <w:rFonts w:eastAsiaTheme="minorHAnsi"/>
          <w:sz w:val="28"/>
          <w:szCs w:val="28"/>
        </w:rPr>
        <w:t>способностей, их проявления в двигательной деятельности.</w:t>
      </w:r>
    </w:p>
    <w:p w:rsidR="00340AA9" w:rsidRDefault="00340AA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40AA9">
        <w:rPr>
          <w:rFonts w:eastAsiaTheme="minorHAnsi"/>
          <w:b/>
          <w:sz w:val="28"/>
          <w:szCs w:val="28"/>
        </w:rPr>
        <w:t>Физическое упражнение</w:t>
      </w:r>
      <w:r>
        <w:rPr>
          <w:rFonts w:eastAsiaTheme="minorHAnsi"/>
          <w:sz w:val="28"/>
          <w:szCs w:val="28"/>
        </w:rPr>
        <w:t xml:space="preserve"> - д</w:t>
      </w:r>
      <w:r w:rsidRPr="00340AA9">
        <w:rPr>
          <w:rFonts w:eastAsiaTheme="minorHAnsi"/>
          <w:sz w:val="28"/>
          <w:szCs w:val="28"/>
        </w:rPr>
        <w:t>вигательная деятел</w:t>
      </w:r>
      <w:r>
        <w:rPr>
          <w:rFonts w:eastAsiaTheme="minorHAnsi"/>
          <w:sz w:val="28"/>
          <w:szCs w:val="28"/>
        </w:rPr>
        <w:t xml:space="preserve">ьность человека, организованная в </w:t>
      </w:r>
      <w:r w:rsidRPr="00340AA9">
        <w:rPr>
          <w:rFonts w:eastAsiaTheme="minorHAnsi"/>
          <w:sz w:val="28"/>
          <w:szCs w:val="28"/>
        </w:rPr>
        <w:t>соответствии с закономернос</w:t>
      </w:r>
      <w:r>
        <w:rPr>
          <w:rFonts w:eastAsiaTheme="minorHAnsi"/>
          <w:sz w:val="28"/>
          <w:szCs w:val="28"/>
        </w:rPr>
        <w:t xml:space="preserve">тями решения задач </w:t>
      </w:r>
      <w:r w:rsidRPr="00340AA9">
        <w:rPr>
          <w:rFonts w:eastAsiaTheme="minorHAnsi"/>
          <w:sz w:val="28"/>
          <w:szCs w:val="28"/>
        </w:rPr>
        <w:t>физического воспитания</w:t>
      </w:r>
      <w:r>
        <w:rPr>
          <w:rFonts w:eastAsiaTheme="minorHAnsi"/>
          <w:sz w:val="28"/>
          <w:szCs w:val="28"/>
        </w:rPr>
        <w:t>.</w:t>
      </w:r>
    </w:p>
    <w:p w:rsidR="00340AA9" w:rsidRDefault="003B4529" w:rsidP="00340AA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3B4529">
        <w:rPr>
          <w:rFonts w:eastAsiaTheme="minorHAnsi"/>
          <w:b/>
          <w:sz w:val="28"/>
          <w:szCs w:val="28"/>
        </w:rPr>
        <w:t>Тренировка</w:t>
      </w:r>
      <w:r w:rsidRPr="003B4529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- с</w:t>
      </w:r>
      <w:r w:rsidRPr="003B4529">
        <w:rPr>
          <w:rFonts w:eastAsiaTheme="minorHAnsi"/>
          <w:sz w:val="28"/>
          <w:szCs w:val="28"/>
        </w:rPr>
        <w:t xml:space="preserve">истематические </w:t>
      </w:r>
      <w:r>
        <w:rPr>
          <w:rFonts w:eastAsiaTheme="minorHAnsi"/>
          <w:sz w:val="28"/>
          <w:szCs w:val="28"/>
        </w:rPr>
        <w:t xml:space="preserve">упражнения для приобретения или </w:t>
      </w:r>
      <w:r w:rsidRPr="003B4529">
        <w:rPr>
          <w:rFonts w:eastAsiaTheme="minorHAnsi"/>
          <w:sz w:val="28"/>
          <w:szCs w:val="28"/>
        </w:rPr>
        <w:t>совершенствова</w:t>
      </w:r>
      <w:r>
        <w:rPr>
          <w:rFonts w:eastAsiaTheme="minorHAnsi"/>
          <w:sz w:val="28"/>
          <w:szCs w:val="28"/>
        </w:rPr>
        <w:t xml:space="preserve">ния какого-либо навыка, умения. </w:t>
      </w:r>
      <w:r w:rsidRPr="003B4529">
        <w:rPr>
          <w:rFonts w:eastAsiaTheme="minorHAnsi"/>
          <w:sz w:val="28"/>
          <w:szCs w:val="28"/>
        </w:rPr>
        <w:t>Планомерная подготов</w:t>
      </w:r>
      <w:r>
        <w:rPr>
          <w:rFonts w:eastAsiaTheme="minorHAnsi"/>
          <w:sz w:val="28"/>
          <w:szCs w:val="28"/>
        </w:rPr>
        <w:t xml:space="preserve">ка организма к максимальным для </w:t>
      </w:r>
      <w:r w:rsidRPr="003B4529">
        <w:rPr>
          <w:rFonts w:eastAsiaTheme="minorHAnsi"/>
          <w:sz w:val="28"/>
          <w:szCs w:val="28"/>
        </w:rPr>
        <w:t>него проявле</w:t>
      </w:r>
      <w:r>
        <w:rPr>
          <w:rFonts w:eastAsiaTheme="minorHAnsi"/>
          <w:sz w:val="28"/>
          <w:szCs w:val="28"/>
        </w:rPr>
        <w:t xml:space="preserve">ниям силы, быстроты, ловкости и </w:t>
      </w:r>
      <w:r w:rsidRPr="003B4529">
        <w:rPr>
          <w:rFonts w:eastAsiaTheme="minorHAnsi"/>
          <w:sz w:val="28"/>
          <w:szCs w:val="28"/>
        </w:rPr>
        <w:t>выносливости с целью до</w:t>
      </w:r>
      <w:r>
        <w:rPr>
          <w:rFonts w:eastAsiaTheme="minorHAnsi"/>
          <w:sz w:val="28"/>
          <w:szCs w:val="28"/>
        </w:rPr>
        <w:t xml:space="preserve">стижения к моменту соревнования </w:t>
      </w:r>
      <w:r w:rsidRPr="003B4529">
        <w:rPr>
          <w:rFonts w:eastAsiaTheme="minorHAnsi"/>
          <w:sz w:val="28"/>
          <w:szCs w:val="28"/>
        </w:rPr>
        <w:t>наибольшей работоспособности</w:t>
      </w:r>
    </w:p>
    <w:p w:rsidR="00486F0B" w:rsidRDefault="00486F0B" w:rsidP="00486F0B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5A3DA6">
        <w:rPr>
          <w:rFonts w:eastAsiaTheme="minorHAnsi"/>
          <w:b/>
          <w:sz w:val="28"/>
          <w:szCs w:val="28"/>
        </w:rPr>
        <w:t>Модель</w:t>
      </w:r>
      <w:r>
        <w:rPr>
          <w:rFonts w:eastAsiaTheme="minorHAnsi"/>
          <w:sz w:val="28"/>
          <w:szCs w:val="28"/>
        </w:rPr>
        <w:t xml:space="preserve"> - н</w:t>
      </w:r>
      <w:r w:rsidRPr="005A3DA6">
        <w:rPr>
          <w:rFonts w:eastAsiaTheme="minorHAnsi"/>
          <w:sz w:val="28"/>
          <w:szCs w:val="28"/>
        </w:rPr>
        <w:t>овый объект</w:t>
      </w:r>
      <w:r>
        <w:rPr>
          <w:rFonts w:eastAsiaTheme="minorHAnsi"/>
          <w:sz w:val="28"/>
          <w:szCs w:val="28"/>
        </w:rPr>
        <w:t xml:space="preserve">, который отражает существенные </w:t>
      </w:r>
      <w:r w:rsidRPr="005A3DA6">
        <w:rPr>
          <w:rFonts w:eastAsiaTheme="minorHAnsi"/>
          <w:sz w:val="28"/>
          <w:szCs w:val="28"/>
        </w:rPr>
        <w:t>особенности изучаемого объекта, явления, процесса.</w:t>
      </w:r>
    </w:p>
    <w:p w:rsidR="00486F0B" w:rsidRDefault="00DD7AAA" w:rsidP="00DD7AAA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DD7AAA">
        <w:rPr>
          <w:rFonts w:eastAsiaTheme="minorHAnsi"/>
          <w:b/>
          <w:sz w:val="28"/>
          <w:szCs w:val="28"/>
        </w:rPr>
        <w:t>План</w:t>
      </w:r>
      <w:r>
        <w:rPr>
          <w:rFonts w:eastAsiaTheme="minorHAnsi"/>
          <w:sz w:val="28"/>
          <w:szCs w:val="28"/>
        </w:rPr>
        <w:t xml:space="preserve"> - з</w:t>
      </w:r>
      <w:r w:rsidRPr="00DD7AAA">
        <w:rPr>
          <w:rFonts w:eastAsiaTheme="minorHAnsi"/>
          <w:sz w:val="28"/>
          <w:szCs w:val="28"/>
        </w:rPr>
        <w:t>аранее намеченная сист</w:t>
      </w:r>
      <w:r>
        <w:rPr>
          <w:rFonts w:eastAsiaTheme="minorHAnsi"/>
          <w:sz w:val="28"/>
          <w:szCs w:val="28"/>
        </w:rPr>
        <w:t xml:space="preserve">ема, предусматривающая порядок, </w:t>
      </w:r>
      <w:r w:rsidRPr="00DD7AAA">
        <w:rPr>
          <w:rFonts w:eastAsiaTheme="minorHAnsi"/>
          <w:sz w:val="28"/>
          <w:szCs w:val="28"/>
        </w:rPr>
        <w:t>последовательность и сроки выполнения</w:t>
      </w:r>
      <w:r>
        <w:rPr>
          <w:rFonts w:eastAsiaTheme="minorHAnsi"/>
          <w:sz w:val="28"/>
          <w:szCs w:val="28"/>
        </w:rPr>
        <w:t>.</w:t>
      </w:r>
    </w:p>
    <w:p w:rsidR="00054089" w:rsidRPr="00054089" w:rsidRDefault="00054089" w:rsidP="00054089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054089">
        <w:rPr>
          <w:rFonts w:eastAsiaTheme="minorHAnsi"/>
          <w:b/>
          <w:sz w:val="28"/>
          <w:szCs w:val="28"/>
        </w:rPr>
        <w:t>Средства обучения</w:t>
      </w:r>
      <w:r w:rsidRPr="00054089">
        <w:rPr>
          <w:rFonts w:eastAsiaTheme="minorHAnsi"/>
          <w:sz w:val="28"/>
          <w:szCs w:val="28"/>
        </w:rPr>
        <w:t xml:space="preserve"> в спортивном обучении включают разнообразные физические упражнения и комплекс занятий, направленных на совершенствование физических качеств и профессиональных умений спортсменов.</w:t>
      </w:r>
    </w:p>
    <w:p w:rsidR="00486F0B" w:rsidRPr="000929D0" w:rsidRDefault="00054089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r w:rsidRPr="00054089">
        <w:rPr>
          <w:rFonts w:eastAsiaTheme="minorHAnsi"/>
          <w:b/>
          <w:sz w:val="28"/>
          <w:szCs w:val="28"/>
        </w:rPr>
        <w:t>Объективность</w:t>
      </w:r>
      <w:r w:rsidRPr="00054089">
        <w:rPr>
          <w:rFonts w:eastAsiaTheme="minorHAnsi"/>
          <w:sz w:val="28"/>
          <w:szCs w:val="28"/>
        </w:rPr>
        <w:t xml:space="preserve"> - существительное. В русском языке в качестве синонимов к слову чаще всего используются: справедливость, независимость, самостоятельность, честность, достоверность. К редко используемым словам-синонимам относятся: непредвзятость, объективизм, понятность, беспристрастность, беспристрастие.</w:t>
      </w:r>
    </w:p>
    <w:p w:rsidR="007A2F86" w:rsidRPr="000929D0" w:rsidRDefault="00107725" w:rsidP="000929D0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proofErr w:type="spellStart"/>
      <w:r w:rsidRPr="00107725">
        <w:rPr>
          <w:rFonts w:eastAsiaTheme="minorHAnsi"/>
          <w:b/>
          <w:sz w:val="28"/>
          <w:szCs w:val="28"/>
        </w:rPr>
        <w:lastRenderedPageBreak/>
        <w:t>Девиантное</w:t>
      </w:r>
      <w:proofErr w:type="spellEnd"/>
      <w:r w:rsidRPr="00107725">
        <w:rPr>
          <w:rFonts w:eastAsiaTheme="minorHAnsi"/>
          <w:b/>
          <w:sz w:val="28"/>
          <w:szCs w:val="28"/>
        </w:rPr>
        <w:t xml:space="preserve"> поведение</w:t>
      </w:r>
      <w:r>
        <w:rPr>
          <w:rFonts w:eastAsiaTheme="minorHAnsi"/>
          <w:sz w:val="28"/>
          <w:szCs w:val="28"/>
        </w:rPr>
        <w:t xml:space="preserve"> </w:t>
      </w:r>
      <w:r w:rsidR="00EF521E">
        <w:rPr>
          <w:rFonts w:eastAsiaTheme="minorHAnsi"/>
          <w:sz w:val="28"/>
          <w:szCs w:val="28"/>
        </w:rPr>
        <w:t>(</w:t>
      </w:r>
      <w:proofErr w:type="spellStart"/>
      <w:r w:rsidRPr="00107725">
        <w:rPr>
          <w:rFonts w:eastAsiaTheme="minorHAnsi"/>
          <w:sz w:val="28"/>
          <w:szCs w:val="28"/>
        </w:rPr>
        <w:t>отклоня́ющееся</w:t>
      </w:r>
      <w:proofErr w:type="spellEnd"/>
      <w:r w:rsidRPr="00107725">
        <w:rPr>
          <w:rFonts w:eastAsiaTheme="minorHAnsi"/>
          <w:sz w:val="28"/>
          <w:szCs w:val="28"/>
        </w:rPr>
        <w:t xml:space="preserve"> </w:t>
      </w:r>
      <w:proofErr w:type="spellStart"/>
      <w:r w:rsidRPr="00107725">
        <w:rPr>
          <w:rFonts w:eastAsiaTheme="minorHAnsi"/>
          <w:sz w:val="28"/>
          <w:szCs w:val="28"/>
        </w:rPr>
        <w:t>поведе́ние</w:t>
      </w:r>
      <w:proofErr w:type="spellEnd"/>
      <w:r w:rsidRPr="00107725">
        <w:rPr>
          <w:rFonts w:eastAsiaTheme="minorHAnsi"/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</w:rPr>
        <w:t xml:space="preserve">(лат. </w:t>
      </w:r>
      <w:proofErr w:type="spellStart"/>
      <w:r>
        <w:rPr>
          <w:rFonts w:eastAsiaTheme="minorHAnsi"/>
          <w:sz w:val="28"/>
          <w:szCs w:val="28"/>
        </w:rPr>
        <w:t>deviation</w:t>
      </w:r>
      <w:proofErr w:type="spellEnd"/>
      <w:r>
        <w:rPr>
          <w:rFonts w:eastAsiaTheme="minorHAnsi"/>
          <w:sz w:val="28"/>
          <w:szCs w:val="28"/>
        </w:rPr>
        <w:t xml:space="preserve"> — отклонение) - </w:t>
      </w:r>
      <w:r w:rsidRPr="00107725">
        <w:rPr>
          <w:rFonts w:eastAsiaTheme="minorHAnsi"/>
          <w:sz w:val="28"/>
          <w:szCs w:val="28"/>
        </w:rPr>
        <w:t xml:space="preserve">устойчивое поведение личности, отклоняющееся от общепринятых, наиболее распространённых и устоявшихся общественных норм. </w:t>
      </w:r>
      <w:proofErr w:type="spellStart"/>
      <w:r w:rsidRPr="00107725">
        <w:rPr>
          <w:rFonts w:eastAsiaTheme="minorHAnsi"/>
          <w:sz w:val="28"/>
          <w:szCs w:val="28"/>
        </w:rPr>
        <w:t>Девиантное</w:t>
      </w:r>
      <w:proofErr w:type="spellEnd"/>
      <w:r w:rsidRPr="00107725">
        <w:rPr>
          <w:rFonts w:eastAsiaTheme="minorHAnsi"/>
          <w:sz w:val="28"/>
          <w:szCs w:val="28"/>
        </w:rPr>
        <w:t xml:space="preserve"> поведение мо</w:t>
      </w:r>
      <w:r>
        <w:rPr>
          <w:rFonts w:eastAsiaTheme="minorHAnsi"/>
          <w:sz w:val="28"/>
          <w:szCs w:val="28"/>
        </w:rPr>
        <w:t xml:space="preserve">жет быть, </w:t>
      </w:r>
      <w:r w:rsidRPr="00107725">
        <w:rPr>
          <w:rFonts w:eastAsiaTheme="minorHAnsi"/>
          <w:sz w:val="28"/>
          <w:szCs w:val="28"/>
        </w:rPr>
        <w:t>как н</w:t>
      </w:r>
      <w:r>
        <w:rPr>
          <w:rFonts w:eastAsiaTheme="minorHAnsi"/>
          <w:sz w:val="28"/>
          <w:szCs w:val="28"/>
        </w:rPr>
        <w:t xml:space="preserve">егативным, так и позитивным. Негативное </w:t>
      </w:r>
      <w:proofErr w:type="spellStart"/>
      <w:r>
        <w:rPr>
          <w:rFonts w:eastAsiaTheme="minorHAnsi"/>
          <w:sz w:val="28"/>
          <w:szCs w:val="28"/>
        </w:rPr>
        <w:t>девиантное</w:t>
      </w:r>
      <w:proofErr w:type="spellEnd"/>
      <w:r>
        <w:rPr>
          <w:rFonts w:eastAsiaTheme="minorHAnsi"/>
          <w:sz w:val="28"/>
          <w:szCs w:val="28"/>
        </w:rPr>
        <w:t xml:space="preserve"> </w:t>
      </w:r>
      <w:r w:rsidRPr="00107725">
        <w:rPr>
          <w:rFonts w:eastAsiaTheme="minorHAnsi"/>
          <w:sz w:val="28"/>
          <w:szCs w:val="28"/>
        </w:rPr>
        <w:t>поведение приводит к применению обществом определённых формальных и неформальных санкций (изоляция, лечение, исправлен</w:t>
      </w:r>
      <w:r>
        <w:rPr>
          <w:rFonts w:eastAsiaTheme="minorHAnsi"/>
          <w:sz w:val="28"/>
          <w:szCs w:val="28"/>
        </w:rPr>
        <w:t>ие или наказание нарушителя).</w:t>
      </w:r>
      <w:r w:rsidRPr="00107725">
        <w:rPr>
          <w:rFonts w:eastAsiaTheme="minorHAnsi"/>
          <w:sz w:val="28"/>
          <w:szCs w:val="28"/>
        </w:rPr>
        <w:t xml:space="preserve"> </w:t>
      </w:r>
      <w:proofErr w:type="spellStart"/>
      <w:r w:rsidRPr="00107725">
        <w:rPr>
          <w:rFonts w:eastAsiaTheme="minorHAnsi"/>
          <w:sz w:val="28"/>
          <w:szCs w:val="28"/>
        </w:rPr>
        <w:t>Девиантное</w:t>
      </w:r>
      <w:proofErr w:type="spellEnd"/>
      <w:r w:rsidRPr="00107725">
        <w:rPr>
          <w:rFonts w:eastAsiaTheme="minorHAnsi"/>
          <w:sz w:val="28"/>
          <w:szCs w:val="28"/>
        </w:rPr>
        <w:t xml:space="preserve"> поведение может противоречить благополучию окружающих или правовым нормам, в таком сл</w:t>
      </w:r>
      <w:r>
        <w:rPr>
          <w:rFonts w:eastAsiaTheme="minorHAnsi"/>
          <w:sz w:val="28"/>
          <w:szCs w:val="28"/>
        </w:rPr>
        <w:t xml:space="preserve">учае его называют </w:t>
      </w:r>
      <w:proofErr w:type="spellStart"/>
      <w:r>
        <w:rPr>
          <w:rFonts w:eastAsiaTheme="minorHAnsi"/>
          <w:sz w:val="28"/>
          <w:szCs w:val="28"/>
        </w:rPr>
        <w:t>делинквентным</w:t>
      </w:r>
      <w:proofErr w:type="spellEnd"/>
      <w:r>
        <w:rPr>
          <w:rFonts w:eastAsiaTheme="minorHAnsi"/>
          <w:sz w:val="28"/>
          <w:szCs w:val="28"/>
        </w:rPr>
        <w:t>.</w:t>
      </w:r>
    </w:p>
    <w:p w:rsidR="000C5051" w:rsidRPr="000C5051" w:rsidRDefault="000C5051" w:rsidP="000C5051">
      <w:pPr>
        <w:widowControl/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</w:rPr>
      </w:pPr>
      <w:bookmarkStart w:id="0" w:name="_GoBack"/>
      <w:bookmarkEnd w:id="0"/>
    </w:p>
    <w:p w:rsidR="000C5051" w:rsidRDefault="000C5051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0C5051" w:rsidRDefault="000C5051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0C5051" w:rsidRDefault="000C5051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AE0EF3" w:rsidRDefault="00AE0EF3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AE0EF3" w:rsidRDefault="00AE0EF3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p w:rsidR="00AE0EF3" w:rsidRPr="003C3187" w:rsidRDefault="00AE0EF3" w:rsidP="003C3187">
      <w:pPr>
        <w:widowControl/>
        <w:autoSpaceDE/>
        <w:autoSpaceDN/>
        <w:spacing w:after="160" w:line="259" w:lineRule="auto"/>
        <w:rPr>
          <w:rFonts w:eastAsiaTheme="minorHAnsi"/>
          <w:b/>
          <w:sz w:val="28"/>
          <w:szCs w:val="28"/>
        </w:rPr>
      </w:pPr>
    </w:p>
    <w:sectPr w:rsidR="00AE0EF3" w:rsidRPr="003C3187" w:rsidSect="008B2ADE">
      <w:pgSz w:w="11906" w:h="16838"/>
      <w:pgMar w:top="1134" w:right="851" w:bottom="1134" w:left="170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7A" w:rsidRDefault="002F0F7A" w:rsidP="0044646F">
      <w:r>
        <w:separator/>
      </w:r>
    </w:p>
  </w:endnote>
  <w:endnote w:type="continuationSeparator" w:id="0">
    <w:p w:rsidR="002F0F7A" w:rsidRDefault="002F0F7A" w:rsidP="0044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115434"/>
      <w:docPartObj>
        <w:docPartGallery w:val="Page Numbers (Bottom of Page)"/>
        <w:docPartUnique/>
      </w:docPartObj>
    </w:sdtPr>
    <w:sdtEndPr/>
    <w:sdtContent>
      <w:p w:rsidR="00BC1FDF" w:rsidRDefault="00BC1FDF">
        <w:pPr>
          <w:pStyle w:val="ad"/>
          <w:jc w:val="right"/>
        </w:pPr>
      </w:p>
      <w:p w:rsidR="00BC1FDF" w:rsidRDefault="00BC1F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CB">
          <w:rPr>
            <w:noProof/>
          </w:rPr>
          <w:t>50</w:t>
        </w:r>
        <w:r>
          <w:fldChar w:fldCharType="end"/>
        </w:r>
      </w:p>
    </w:sdtContent>
  </w:sdt>
  <w:p w:rsidR="00BC1FDF" w:rsidRDefault="00BC1F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7A" w:rsidRDefault="002F0F7A" w:rsidP="0044646F">
      <w:r>
        <w:separator/>
      </w:r>
    </w:p>
  </w:footnote>
  <w:footnote w:type="continuationSeparator" w:id="0">
    <w:p w:rsidR="002F0F7A" w:rsidRDefault="002F0F7A" w:rsidP="0044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EC"/>
    <w:multiLevelType w:val="hybridMultilevel"/>
    <w:tmpl w:val="CF662356"/>
    <w:lvl w:ilvl="0" w:tplc="D384F1F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CE30FB8"/>
    <w:multiLevelType w:val="hybridMultilevel"/>
    <w:tmpl w:val="9E5C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B41"/>
    <w:multiLevelType w:val="hybridMultilevel"/>
    <w:tmpl w:val="1ACC4BA0"/>
    <w:lvl w:ilvl="0" w:tplc="9BB850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3BD0"/>
    <w:multiLevelType w:val="hybridMultilevel"/>
    <w:tmpl w:val="A4B4366A"/>
    <w:lvl w:ilvl="0" w:tplc="C1E021D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C6686C"/>
    <w:multiLevelType w:val="hybridMultilevel"/>
    <w:tmpl w:val="5FD49D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4E8"/>
    <w:multiLevelType w:val="hybridMultilevel"/>
    <w:tmpl w:val="6E9836EA"/>
    <w:lvl w:ilvl="0" w:tplc="3424B0EC">
      <w:start w:val="1"/>
      <w:numFmt w:val="decimal"/>
      <w:lvlText w:val="%1."/>
      <w:lvlJc w:val="left"/>
      <w:pPr>
        <w:ind w:left="109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FCACF0B6">
      <w:numFmt w:val="bullet"/>
      <w:lvlText w:val="•"/>
      <w:lvlJc w:val="left"/>
      <w:pPr>
        <w:ind w:left="785" w:hanging="211"/>
      </w:pPr>
      <w:rPr>
        <w:rFonts w:hint="default"/>
        <w:lang w:val="ru-RU" w:eastAsia="en-US" w:bidi="ar-SA"/>
      </w:rPr>
    </w:lvl>
    <w:lvl w:ilvl="2" w:tplc="1004E6BA">
      <w:numFmt w:val="bullet"/>
      <w:lvlText w:val="•"/>
      <w:lvlJc w:val="left"/>
      <w:pPr>
        <w:ind w:left="1470" w:hanging="211"/>
      </w:pPr>
      <w:rPr>
        <w:rFonts w:hint="default"/>
        <w:lang w:val="ru-RU" w:eastAsia="en-US" w:bidi="ar-SA"/>
      </w:rPr>
    </w:lvl>
    <w:lvl w:ilvl="3" w:tplc="2216251C">
      <w:numFmt w:val="bullet"/>
      <w:lvlText w:val="•"/>
      <w:lvlJc w:val="left"/>
      <w:pPr>
        <w:ind w:left="2155" w:hanging="211"/>
      </w:pPr>
      <w:rPr>
        <w:rFonts w:hint="default"/>
        <w:lang w:val="ru-RU" w:eastAsia="en-US" w:bidi="ar-SA"/>
      </w:rPr>
    </w:lvl>
    <w:lvl w:ilvl="4" w:tplc="EDA6A2A6">
      <w:numFmt w:val="bullet"/>
      <w:lvlText w:val="•"/>
      <w:lvlJc w:val="left"/>
      <w:pPr>
        <w:ind w:left="2841" w:hanging="211"/>
      </w:pPr>
      <w:rPr>
        <w:rFonts w:hint="default"/>
        <w:lang w:val="ru-RU" w:eastAsia="en-US" w:bidi="ar-SA"/>
      </w:rPr>
    </w:lvl>
    <w:lvl w:ilvl="5" w:tplc="29EA4BC2">
      <w:numFmt w:val="bullet"/>
      <w:lvlText w:val="•"/>
      <w:lvlJc w:val="left"/>
      <w:pPr>
        <w:ind w:left="3526" w:hanging="211"/>
      </w:pPr>
      <w:rPr>
        <w:rFonts w:hint="default"/>
        <w:lang w:val="ru-RU" w:eastAsia="en-US" w:bidi="ar-SA"/>
      </w:rPr>
    </w:lvl>
    <w:lvl w:ilvl="6" w:tplc="B58E874C">
      <w:numFmt w:val="bullet"/>
      <w:lvlText w:val="•"/>
      <w:lvlJc w:val="left"/>
      <w:pPr>
        <w:ind w:left="4211" w:hanging="211"/>
      </w:pPr>
      <w:rPr>
        <w:rFonts w:hint="default"/>
        <w:lang w:val="ru-RU" w:eastAsia="en-US" w:bidi="ar-SA"/>
      </w:rPr>
    </w:lvl>
    <w:lvl w:ilvl="7" w:tplc="F1307094">
      <w:numFmt w:val="bullet"/>
      <w:lvlText w:val="•"/>
      <w:lvlJc w:val="left"/>
      <w:pPr>
        <w:ind w:left="4897" w:hanging="211"/>
      </w:pPr>
      <w:rPr>
        <w:rFonts w:hint="default"/>
        <w:lang w:val="ru-RU" w:eastAsia="en-US" w:bidi="ar-SA"/>
      </w:rPr>
    </w:lvl>
    <w:lvl w:ilvl="8" w:tplc="77EE4A4C">
      <w:numFmt w:val="bullet"/>
      <w:lvlText w:val="•"/>
      <w:lvlJc w:val="left"/>
      <w:pPr>
        <w:ind w:left="5582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2472662C"/>
    <w:multiLevelType w:val="multilevel"/>
    <w:tmpl w:val="B260BB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25380986"/>
    <w:multiLevelType w:val="hybridMultilevel"/>
    <w:tmpl w:val="B540DF54"/>
    <w:lvl w:ilvl="0" w:tplc="DDC8061C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545FB"/>
    <w:multiLevelType w:val="hybridMultilevel"/>
    <w:tmpl w:val="040C9E94"/>
    <w:lvl w:ilvl="0" w:tplc="2532346A">
      <w:start w:val="1"/>
      <w:numFmt w:val="decimal"/>
      <w:lvlText w:val="%1."/>
      <w:lvlJc w:val="left"/>
      <w:pPr>
        <w:ind w:left="10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0073BC">
      <w:numFmt w:val="bullet"/>
      <w:lvlText w:val="•"/>
      <w:lvlJc w:val="left"/>
      <w:pPr>
        <w:ind w:left="868" w:hanging="696"/>
      </w:pPr>
      <w:rPr>
        <w:rFonts w:hint="default"/>
        <w:lang w:val="ru-RU" w:eastAsia="en-US" w:bidi="ar-SA"/>
      </w:rPr>
    </w:lvl>
    <w:lvl w:ilvl="2" w:tplc="8BA4A316">
      <w:numFmt w:val="bullet"/>
      <w:lvlText w:val="•"/>
      <w:lvlJc w:val="left"/>
      <w:pPr>
        <w:ind w:left="1637" w:hanging="696"/>
      </w:pPr>
      <w:rPr>
        <w:rFonts w:hint="default"/>
        <w:lang w:val="ru-RU" w:eastAsia="en-US" w:bidi="ar-SA"/>
      </w:rPr>
    </w:lvl>
    <w:lvl w:ilvl="3" w:tplc="31001244">
      <w:numFmt w:val="bullet"/>
      <w:lvlText w:val="•"/>
      <w:lvlJc w:val="left"/>
      <w:pPr>
        <w:ind w:left="2406" w:hanging="696"/>
      </w:pPr>
      <w:rPr>
        <w:rFonts w:hint="default"/>
        <w:lang w:val="ru-RU" w:eastAsia="en-US" w:bidi="ar-SA"/>
      </w:rPr>
    </w:lvl>
    <w:lvl w:ilvl="4" w:tplc="2FC271CE">
      <w:numFmt w:val="bullet"/>
      <w:lvlText w:val="•"/>
      <w:lvlJc w:val="left"/>
      <w:pPr>
        <w:ind w:left="3174" w:hanging="696"/>
      </w:pPr>
      <w:rPr>
        <w:rFonts w:hint="default"/>
        <w:lang w:val="ru-RU" w:eastAsia="en-US" w:bidi="ar-SA"/>
      </w:rPr>
    </w:lvl>
    <w:lvl w:ilvl="5" w:tplc="6854C08C">
      <w:numFmt w:val="bullet"/>
      <w:lvlText w:val="•"/>
      <w:lvlJc w:val="left"/>
      <w:pPr>
        <w:ind w:left="3943" w:hanging="696"/>
      </w:pPr>
      <w:rPr>
        <w:rFonts w:hint="default"/>
        <w:lang w:val="ru-RU" w:eastAsia="en-US" w:bidi="ar-SA"/>
      </w:rPr>
    </w:lvl>
    <w:lvl w:ilvl="6" w:tplc="401E0CD2">
      <w:numFmt w:val="bullet"/>
      <w:lvlText w:val="•"/>
      <w:lvlJc w:val="left"/>
      <w:pPr>
        <w:ind w:left="4712" w:hanging="696"/>
      </w:pPr>
      <w:rPr>
        <w:rFonts w:hint="default"/>
        <w:lang w:val="ru-RU" w:eastAsia="en-US" w:bidi="ar-SA"/>
      </w:rPr>
    </w:lvl>
    <w:lvl w:ilvl="7" w:tplc="3D98451A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8" w:tplc="6F72E658">
      <w:numFmt w:val="bullet"/>
      <w:lvlText w:val="•"/>
      <w:lvlJc w:val="left"/>
      <w:pPr>
        <w:ind w:left="6249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2C36590C"/>
    <w:multiLevelType w:val="hybridMultilevel"/>
    <w:tmpl w:val="C938FC7A"/>
    <w:lvl w:ilvl="0" w:tplc="4CC2FE1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EA4984"/>
    <w:multiLevelType w:val="hybridMultilevel"/>
    <w:tmpl w:val="6444051A"/>
    <w:lvl w:ilvl="0" w:tplc="F6A00E64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1" w15:restartNumberingAfterBreak="0">
    <w:nsid w:val="3C733CF0"/>
    <w:multiLevelType w:val="hybridMultilevel"/>
    <w:tmpl w:val="17B61AF0"/>
    <w:lvl w:ilvl="0" w:tplc="E5908018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622338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95F43F0E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63BA3E8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CD54CB0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21727310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8F32F1C4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81D8D140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52820C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ECB2A29"/>
    <w:multiLevelType w:val="multilevel"/>
    <w:tmpl w:val="B260BB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4D725067"/>
    <w:multiLevelType w:val="hybridMultilevel"/>
    <w:tmpl w:val="4F167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57EFD"/>
    <w:multiLevelType w:val="hybridMultilevel"/>
    <w:tmpl w:val="11EA9468"/>
    <w:lvl w:ilvl="0" w:tplc="E5686A24">
      <w:start w:val="1"/>
      <w:numFmt w:val="decimal"/>
      <w:lvlText w:val="%1."/>
      <w:lvlJc w:val="left"/>
      <w:pPr>
        <w:ind w:left="402" w:hanging="2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6"/>
        <w:szCs w:val="26"/>
        <w:lang w:val="ru-RU" w:eastAsia="en-US" w:bidi="ar-SA"/>
      </w:rPr>
    </w:lvl>
    <w:lvl w:ilvl="1" w:tplc="819E11C2">
      <w:numFmt w:val="bullet"/>
      <w:lvlText w:val="•"/>
      <w:lvlJc w:val="left"/>
      <w:pPr>
        <w:ind w:left="1055" w:hanging="211"/>
      </w:pPr>
      <w:rPr>
        <w:rFonts w:hint="default"/>
        <w:lang w:val="ru-RU" w:eastAsia="en-US" w:bidi="ar-SA"/>
      </w:rPr>
    </w:lvl>
    <w:lvl w:ilvl="2" w:tplc="A69AFC5C">
      <w:numFmt w:val="bullet"/>
      <w:lvlText w:val="•"/>
      <w:lvlJc w:val="left"/>
      <w:pPr>
        <w:ind w:left="1710" w:hanging="211"/>
      </w:pPr>
      <w:rPr>
        <w:rFonts w:hint="default"/>
        <w:lang w:val="ru-RU" w:eastAsia="en-US" w:bidi="ar-SA"/>
      </w:rPr>
    </w:lvl>
    <w:lvl w:ilvl="3" w:tplc="10ACF014">
      <w:numFmt w:val="bullet"/>
      <w:lvlText w:val="•"/>
      <w:lvlJc w:val="left"/>
      <w:pPr>
        <w:ind w:left="2365" w:hanging="211"/>
      </w:pPr>
      <w:rPr>
        <w:rFonts w:hint="default"/>
        <w:lang w:val="ru-RU" w:eastAsia="en-US" w:bidi="ar-SA"/>
      </w:rPr>
    </w:lvl>
    <w:lvl w:ilvl="4" w:tplc="D2CC6E9A">
      <w:numFmt w:val="bullet"/>
      <w:lvlText w:val="•"/>
      <w:lvlJc w:val="left"/>
      <w:pPr>
        <w:ind w:left="3021" w:hanging="211"/>
      </w:pPr>
      <w:rPr>
        <w:rFonts w:hint="default"/>
        <w:lang w:val="ru-RU" w:eastAsia="en-US" w:bidi="ar-SA"/>
      </w:rPr>
    </w:lvl>
    <w:lvl w:ilvl="5" w:tplc="AAE8363C">
      <w:numFmt w:val="bullet"/>
      <w:lvlText w:val="•"/>
      <w:lvlJc w:val="left"/>
      <w:pPr>
        <w:ind w:left="3676" w:hanging="211"/>
      </w:pPr>
      <w:rPr>
        <w:rFonts w:hint="default"/>
        <w:lang w:val="ru-RU" w:eastAsia="en-US" w:bidi="ar-SA"/>
      </w:rPr>
    </w:lvl>
    <w:lvl w:ilvl="6" w:tplc="EB6C32C8">
      <w:numFmt w:val="bullet"/>
      <w:lvlText w:val="•"/>
      <w:lvlJc w:val="left"/>
      <w:pPr>
        <w:ind w:left="4331" w:hanging="211"/>
      </w:pPr>
      <w:rPr>
        <w:rFonts w:hint="default"/>
        <w:lang w:val="ru-RU" w:eastAsia="en-US" w:bidi="ar-SA"/>
      </w:rPr>
    </w:lvl>
    <w:lvl w:ilvl="7" w:tplc="8CAAB606">
      <w:numFmt w:val="bullet"/>
      <w:lvlText w:val="•"/>
      <w:lvlJc w:val="left"/>
      <w:pPr>
        <w:ind w:left="4987" w:hanging="211"/>
      </w:pPr>
      <w:rPr>
        <w:rFonts w:hint="default"/>
        <w:lang w:val="ru-RU" w:eastAsia="en-US" w:bidi="ar-SA"/>
      </w:rPr>
    </w:lvl>
    <w:lvl w:ilvl="8" w:tplc="929CF1A2">
      <w:numFmt w:val="bullet"/>
      <w:lvlText w:val="•"/>
      <w:lvlJc w:val="left"/>
      <w:pPr>
        <w:ind w:left="5642" w:hanging="211"/>
      </w:pPr>
      <w:rPr>
        <w:rFonts w:hint="default"/>
        <w:lang w:val="ru-RU" w:eastAsia="en-US" w:bidi="ar-SA"/>
      </w:rPr>
    </w:lvl>
  </w:abstractNum>
  <w:abstractNum w:abstractNumId="15" w15:restartNumberingAfterBreak="0">
    <w:nsid w:val="51D10DFF"/>
    <w:multiLevelType w:val="hybridMultilevel"/>
    <w:tmpl w:val="06B6D2FE"/>
    <w:lvl w:ilvl="0" w:tplc="B448CE4E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A2FD7"/>
    <w:multiLevelType w:val="multilevel"/>
    <w:tmpl w:val="B260BB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56861AD4"/>
    <w:multiLevelType w:val="hybridMultilevel"/>
    <w:tmpl w:val="749848A8"/>
    <w:lvl w:ilvl="0" w:tplc="066E0C6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56914A16"/>
    <w:multiLevelType w:val="hybridMultilevel"/>
    <w:tmpl w:val="02421F2C"/>
    <w:lvl w:ilvl="0" w:tplc="1EA625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45967C0"/>
    <w:multiLevelType w:val="hybridMultilevel"/>
    <w:tmpl w:val="18B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E1E5B"/>
    <w:multiLevelType w:val="hybridMultilevel"/>
    <w:tmpl w:val="F4B6AD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4460E"/>
    <w:multiLevelType w:val="hybridMultilevel"/>
    <w:tmpl w:val="D62E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727"/>
    <w:multiLevelType w:val="hybridMultilevel"/>
    <w:tmpl w:val="75247C3E"/>
    <w:lvl w:ilvl="0" w:tplc="E304BEFC">
      <w:start w:val="1"/>
      <w:numFmt w:val="decimal"/>
      <w:lvlText w:val="%1."/>
      <w:lvlJc w:val="left"/>
      <w:pPr>
        <w:ind w:left="360" w:hanging="360"/>
      </w:pPr>
      <w:rPr>
        <w:rFonts w:ascii="inherit" w:eastAsia="Times New Roman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4553D0"/>
    <w:multiLevelType w:val="hybridMultilevel"/>
    <w:tmpl w:val="5ACA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86880"/>
    <w:multiLevelType w:val="hybridMultilevel"/>
    <w:tmpl w:val="91284622"/>
    <w:lvl w:ilvl="0" w:tplc="09A2C5A0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FE1894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2ADEDDAA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429CDA7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2EBA047C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624A047A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F60E32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43068F7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D25CA4D0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25" w15:restartNumberingAfterBreak="0">
    <w:nsid w:val="7AC76813"/>
    <w:multiLevelType w:val="hybridMultilevel"/>
    <w:tmpl w:val="5056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95D1D"/>
    <w:multiLevelType w:val="hybridMultilevel"/>
    <w:tmpl w:val="5AB65268"/>
    <w:lvl w:ilvl="0" w:tplc="88F49C8C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26"/>
  </w:num>
  <w:num w:numId="5">
    <w:abstractNumId w:val="2"/>
  </w:num>
  <w:num w:numId="6">
    <w:abstractNumId w:val="10"/>
  </w:num>
  <w:num w:numId="7">
    <w:abstractNumId w:val="16"/>
  </w:num>
  <w:num w:numId="8">
    <w:abstractNumId w:val="0"/>
  </w:num>
  <w:num w:numId="9">
    <w:abstractNumId w:val="17"/>
  </w:num>
  <w:num w:numId="10">
    <w:abstractNumId w:val="24"/>
  </w:num>
  <w:num w:numId="11">
    <w:abstractNumId w:val="11"/>
  </w:num>
  <w:num w:numId="12">
    <w:abstractNumId w:val="22"/>
  </w:num>
  <w:num w:numId="13">
    <w:abstractNumId w:val="7"/>
  </w:num>
  <w:num w:numId="14">
    <w:abstractNumId w:val="15"/>
  </w:num>
  <w:num w:numId="15">
    <w:abstractNumId w:val="1"/>
  </w:num>
  <w:num w:numId="16">
    <w:abstractNumId w:val="13"/>
  </w:num>
  <w:num w:numId="17">
    <w:abstractNumId w:val="25"/>
  </w:num>
  <w:num w:numId="18">
    <w:abstractNumId w:val="21"/>
  </w:num>
  <w:num w:numId="19">
    <w:abstractNumId w:val="14"/>
  </w:num>
  <w:num w:numId="20">
    <w:abstractNumId w:val="5"/>
  </w:num>
  <w:num w:numId="21">
    <w:abstractNumId w:val="19"/>
  </w:num>
  <w:num w:numId="22">
    <w:abstractNumId w:val="20"/>
  </w:num>
  <w:num w:numId="23">
    <w:abstractNumId w:val="23"/>
  </w:num>
  <w:num w:numId="24">
    <w:abstractNumId w:val="4"/>
  </w:num>
  <w:num w:numId="25">
    <w:abstractNumId w:val="12"/>
  </w:num>
  <w:num w:numId="26">
    <w:abstractNumId w:val="6"/>
  </w:num>
  <w:num w:numId="2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8"/>
    <w:rsid w:val="00000C45"/>
    <w:rsid w:val="00000D1F"/>
    <w:rsid w:val="00003CC8"/>
    <w:rsid w:val="0000458F"/>
    <w:rsid w:val="000069E7"/>
    <w:rsid w:val="0000719D"/>
    <w:rsid w:val="00010F4D"/>
    <w:rsid w:val="00013A1F"/>
    <w:rsid w:val="00015143"/>
    <w:rsid w:val="00015183"/>
    <w:rsid w:val="00015D61"/>
    <w:rsid w:val="00017322"/>
    <w:rsid w:val="000200FE"/>
    <w:rsid w:val="00020986"/>
    <w:rsid w:val="0002308C"/>
    <w:rsid w:val="00024506"/>
    <w:rsid w:val="00031F38"/>
    <w:rsid w:val="0003244F"/>
    <w:rsid w:val="00032B67"/>
    <w:rsid w:val="0003348B"/>
    <w:rsid w:val="00033CBB"/>
    <w:rsid w:val="0003552D"/>
    <w:rsid w:val="0003688B"/>
    <w:rsid w:val="0004031E"/>
    <w:rsid w:val="00045228"/>
    <w:rsid w:val="000535F5"/>
    <w:rsid w:val="00054089"/>
    <w:rsid w:val="000543CD"/>
    <w:rsid w:val="00057A52"/>
    <w:rsid w:val="00057F74"/>
    <w:rsid w:val="000614C5"/>
    <w:rsid w:val="00063391"/>
    <w:rsid w:val="0006405C"/>
    <w:rsid w:val="00065777"/>
    <w:rsid w:val="00066F22"/>
    <w:rsid w:val="000715A5"/>
    <w:rsid w:val="00074625"/>
    <w:rsid w:val="00074E86"/>
    <w:rsid w:val="00076747"/>
    <w:rsid w:val="00080D6D"/>
    <w:rsid w:val="000834E8"/>
    <w:rsid w:val="0008461A"/>
    <w:rsid w:val="00086060"/>
    <w:rsid w:val="00086920"/>
    <w:rsid w:val="0009269A"/>
    <w:rsid w:val="000929D0"/>
    <w:rsid w:val="000944F5"/>
    <w:rsid w:val="00095354"/>
    <w:rsid w:val="000967C9"/>
    <w:rsid w:val="0009769A"/>
    <w:rsid w:val="00097727"/>
    <w:rsid w:val="000A1237"/>
    <w:rsid w:val="000A1976"/>
    <w:rsid w:val="000A311B"/>
    <w:rsid w:val="000A43B0"/>
    <w:rsid w:val="000B22E5"/>
    <w:rsid w:val="000B2EDB"/>
    <w:rsid w:val="000B6764"/>
    <w:rsid w:val="000C098A"/>
    <w:rsid w:val="000C5051"/>
    <w:rsid w:val="000C6424"/>
    <w:rsid w:val="000C6526"/>
    <w:rsid w:val="000D4B65"/>
    <w:rsid w:val="000D5A61"/>
    <w:rsid w:val="000D6AAA"/>
    <w:rsid w:val="000E0B44"/>
    <w:rsid w:val="000E0C1A"/>
    <w:rsid w:val="000F1F27"/>
    <w:rsid w:val="000F2B30"/>
    <w:rsid w:val="000F2E1B"/>
    <w:rsid w:val="000F36BB"/>
    <w:rsid w:val="000F3D2E"/>
    <w:rsid w:val="000F6D19"/>
    <w:rsid w:val="001004A5"/>
    <w:rsid w:val="00100EB1"/>
    <w:rsid w:val="00102795"/>
    <w:rsid w:val="00103649"/>
    <w:rsid w:val="00103A2B"/>
    <w:rsid w:val="0010475E"/>
    <w:rsid w:val="00107725"/>
    <w:rsid w:val="001078F9"/>
    <w:rsid w:val="0011250C"/>
    <w:rsid w:val="00116013"/>
    <w:rsid w:val="00116DCE"/>
    <w:rsid w:val="001178F5"/>
    <w:rsid w:val="00120C8F"/>
    <w:rsid w:val="00122442"/>
    <w:rsid w:val="001229B3"/>
    <w:rsid w:val="00123D7B"/>
    <w:rsid w:val="00124D95"/>
    <w:rsid w:val="00125F0B"/>
    <w:rsid w:val="0013068B"/>
    <w:rsid w:val="00131551"/>
    <w:rsid w:val="00134833"/>
    <w:rsid w:val="001349F5"/>
    <w:rsid w:val="00136397"/>
    <w:rsid w:val="0013667B"/>
    <w:rsid w:val="00140101"/>
    <w:rsid w:val="00142258"/>
    <w:rsid w:val="0014236A"/>
    <w:rsid w:val="001453BB"/>
    <w:rsid w:val="00146EF1"/>
    <w:rsid w:val="00147B56"/>
    <w:rsid w:val="0015010E"/>
    <w:rsid w:val="001503AB"/>
    <w:rsid w:val="00150655"/>
    <w:rsid w:val="00151A8B"/>
    <w:rsid w:val="00152234"/>
    <w:rsid w:val="001550B4"/>
    <w:rsid w:val="00155274"/>
    <w:rsid w:val="00157A88"/>
    <w:rsid w:val="00160369"/>
    <w:rsid w:val="001616C6"/>
    <w:rsid w:val="00161E32"/>
    <w:rsid w:val="00161E7A"/>
    <w:rsid w:val="00162504"/>
    <w:rsid w:val="00164BA8"/>
    <w:rsid w:val="00164FF5"/>
    <w:rsid w:val="0017443E"/>
    <w:rsid w:val="00174951"/>
    <w:rsid w:val="00174BF9"/>
    <w:rsid w:val="00175048"/>
    <w:rsid w:val="0017595D"/>
    <w:rsid w:val="001800F7"/>
    <w:rsid w:val="001826D3"/>
    <w:rsid w:val="00182C92"/>
    <w:rsid w:val="0018355B"/>
    <w:rsid w:val="00185FFC"/>
    <w:rsid w:val="00186878"/>
    <w:rsid w:val="00186CD2"/>
    <w:rsid w:val="00187A14"/>
    <w:rsid w:val="0019053D"/>
    <w:rsid w:val="0019150D"/>
    <w:rsid w:val="00192CB2"/>
    <w:rsid w:val="00194E46"/>
    <w:rsid w:val="001A27A4"/>
    <w:rsid w:val="001A62D6"/>
    <w:rsid w:val="001A6315"/>
    <w:rsid w:val="001A7419"/>
    <w:rsid w:val="001B1BF0"/>
    <w:rsid w:val="001B703E"/>
    <w:rsid w:val="001B723A"/>
    <w:rsid w:val="001C002B"/>
    <w:rsid w:val="001C26CA"/>
    <w:rsid w:val="001C5A90"/>
    <w:rsid w:val="001C5E00"/>
    <w:rsid w:val="001C65B4"/>
    <w:rsid w:val="001C72E6"/>
    <w:rsid w:val="001D07C0"/>
    <w:rsid w:val="001D5101"/>
    <w:rsid w:val="001D5AD8"/>
    <w:rsid w:val="001E0AFF"/>
    <w:rsid w:val="001E2E14"/>
    <w:rsid w:val="001E2F9B"/>
    <w:rsid w:val="001E3183"/>
    <w:rsid w:val="001E597E"/>
    <w:rsid w:val="001F27FF"/>
    <w:rsid w:val="001F2AC7"/>
    <w:rsid w:val="001F5149"/>
    <w:rsid w:val="001F588F"/>
    <w:rsid w:val="00206D65"/>
    <w:rsid w:val="002118B5"/>
    <w:rsid w:val="00213594"/>
    <w:rsid w:val="002137DA"/>
    <w:rsid w:val="00213F67"/>
    <w:rsid w:val="00214715"/>
    <w:rsid w:val="00214ABA"/>
    <w:rsid w:val="00216248"/>
    <w:rsid w:val="002170F2"/>
    <w:rsid w:val="002205AF"/>
    <w:rsid w:val="0022226C"/>
    <w:rsid w:val="0022439A"/>
    <w:rsid w:val="00226A5E"/>
    <w:rsid w:val="00226B53"/>
    <w:rsid w:val="00227822"/>
    <w:rsid w:val="00227A82"/>
    <w:rsid w:val="0023116D"/>
    <w:rsid w:val="002312B1"/>
    <w:rsid w:val="00232F02"/>
    <w:rsid w:val="00234A34"/>
    <w:rsid w:val="00234C68"/>
    <w:rsid w:val="00235381"/>
    <w:rsid w:val="002370F3"/>
    <w:rsid w:val="00237477"/>
    <w:rsid w:val="002417D0"/>
    <w:rsid w:val="0024416B"/>
    <w:rsid w:val="00251359"/>
    <w:rsid w:val="002513DA"/>
    <w:rsid w:val="00252BAE"/>
    <w:rsid w:val="002539EF"/>
    <w:rsid w:val="00260773"/>
    <w:rsid w:val="002621D1"/>
    <w:rsid w:val="00262FE7"/>
    <w:rsid w:val="00263723"/>
    <w:rsid w:val="002639B2"/>
    <w:rsid w:val="00263E97"/>
    <w:rsid w:val="0026489F"/>
    <w:rsid w:val="0026505B"/>
    <w:rsid w:val="0026778A"/>
    <w:rsid w:val="00270DB1"/>
    <w:rsid w:val="00270E64"/>
    <w:rsid w:val="002725E9"/>
    <w:rsid w:val="002735D6"/>
    <w:rsid w:val="00275D41"/>
    <w:rsid w:val="0028158F"/>
    <w:rsid w:val="002816CB"/>
    <w:rsid w:val="00281CB7"/>
    <w:rsid w:val="00283AD7"/>
    <w:rsid w:val="00283BB5"/>
    <w:rsid w:val="002843C2"/>
    <w:rsid w:val="00284F8D"/>
    <w:rsid w:val="00287497"/>
    <w:rsid w:val="002900C2"/>
    <w:rsid w:val="002944CF"/>
    <w:rsid w:val="0029580F"/>
    <w:rsid w:val="002972BE"/>
    <w:rsid w:val="002A0ED2"/>
    <w:rsid w:val="002A112A"/>
    <w:rsid w:val="002A49EB"/>
    <w:rsid w:val="002A50CE"/>
    <w:rsid w:val="002A6299"/>
    <w:rsid w:val="002A6D15"/>
    <w:rsid w:val="002B4FDB"/>
    <w:rsid w:val="002B58A1"/>
    <w:rsid w:val="002B5B78"/>
    <w:rsid w:val="002B626F"/>
    <w:rsid w:val="002C0500"/>
    <w:rsid w:val="002C2ADB"/>
    <w:rsid w:val="002C54BA"/>
    <w:rsid w:val="002C5BBA"/>
    <w:rsid w:val="002D0D9F"/>
    <w:rsid w:val="002D11CD"/>
    <w:rsid w:val="002D1BE3"/>
    <w:rsid w:val="002D4A66"/>
    <w:rsid w:val="002D4B5C"/>
    <w:rsid w:val="002D5207"/>
    <w:rsid w:val="002E1ED0"/>
    <w:rsid w:val="002E5212"/>
    <w:rsid w:val="002E7563"/>
    <w:rsid w:val="002F0F7A"/>
    <w:rsid w:val="002F1BE1"/>
    <w:rsid w:val="002F4B48"/>
    <w:rsid w:val="002F4CFC"/>
    <w:rsid w:val="002F7FBF"/>
    <w:rsid w:val="00300BA0"/>
    <w:rsid w:val="00301D12"/>
    <w:rsid w:val="003051B1"/>
    <w:rsid w:val="00307AD5"/>
    <w:rsid w:val="003106A0"/>
    <w:rsid w:val="00311762"/>
    <w:rsid w:val="00311ED6"/>
    <w:rsid w:val="00316B30"/>
    <w:rsid w:val="00316C13"/>
    <w:rsid w:val="003175E1"/>
    <w:rsid w:val="003201CA"/>
    <w:rsid w:val="00321604"/>
    <w:rsid w:val="00321B66"/>
    <w:rsid w:val="003239AF"/>
    <w:rsid w:val="00327D86"/>
    <w:rsid w:val="00331C95"/>
    <w:rsid w:val="00333665"/>
    <w:rsid w:val="0034073C"/>
    <w:rsid w:val="00340AA9"/>
    <w:rsid w:val="0034219B"/>
    <w:rsid w:val="00342E4F"/>
    <w:rsid w:val="0034478A"/>
    <w:rsid w:val="00345180"/>
    <w:rsid w:val="003466FE"/>
    <w:rsid w:val="00347388"/>
    <w:rsid w:val="003475C5"/>
    <w:rsid w:val="0035012D"/>
    <w:rsid w:val="003514CE"/>
    <w:rsid w:val="003532CF"/>
    <w:rsid w:val="00353486"/>
    <w:rsid w:val="00354E2D"/>
    <w:rsid w:val="00354FD3"/>
    <w:rsid w:val="00355E82"/>
    <w:rsid w:val="00356D6F"/>
    <w:rsid w:val="00362128"/>
    <w:rsid w:val="00363BC8"/>
    <w:rsid w:val="00366D9E"/>
    <w:rsid w:val="00370F82"/>
    <w:rsid w:val="00371AF7"/>
    <w:rsid w:val="0037253D"/>
    <w:rsid w:val="00373F3E"/>
    <w:rsid w:val="003742B6"/>
    <w:rsid w:val="00374B55"/>
    <w:rsid w:val="003750A4"/>
    <w:rsid w:val="00375A2D"/>
    <w:rsid w:val="003771DF"/>
    <w:rsid w:val="00381CB5"/>
    <w:rsid w:val="00382BFF"/>
    <w:rsid w:val="00383FA4"/>
    <w:rsid w:val="00384698"/>
    <w:rsid w:val="003852D5"/>
    <w:rsid w:val="00387A81"/>
    <w:rsid w:val="00387B01"/>
    <w:rsid w:val="00387E4E"/>
    <w:rsid w:val="00390B05"/>
    <w:rsid w:val="00390BA2"/>
    <w:rsid w:val="003944A5"/>
    <w:rsid w:val="00394D35"/>
    <w:rsid w:val="003952E8"/>
    <w:rsid w:val="0039590E"/>
    <w:rsid w:val="0039700A"/>
    <w:rsid w:val="003A0E06"/>
    <w:rsid w:val="003A489E"/>
    <w:rsid w:val="003A6CBE"/>
    <w:rsid w:val="003A754E"/>
    <w:rsid w:val="003A7B9C"/>
    <w:rsid w:val="003A7CFC"/>
    <w:rsid w:val="003B4529"/>
    <w:rsid w:val="003B5D60"/>
    <w:rsid w:val="003C0CD8"/>
    <w:rsid w:val="003C3187"/>
    <w:rsid w:val="003C4B2F"/>
    <w:rsid w:val="003C4F25"/>
    <w:rsid w:val="003D11E9"/>
    <w:rsid w:val="003D47C8"/>
    <w:rsid w:val="003D491F"/>
    <w:rsid w:val="003D6678"/>
    <w:rsid w:val="003E33E2"/>
    <w:rsid w:val="003E48C4"/>
    <w:rsid w:val="003E6554"/>
    <w:rsid w:val="003E7089"/>
    <w:rsid w:val="003E7FF1"/>
    <w:rsid w:val="003F1021"/>
    <w:rsid w:val="003F6DDC"/>
    <w:rsid w:val="00402148"/>
    <w:rsid w:val="00402C78"/>
    <w:rsid w:val="00404264"/>
    <w:rsid w:val="004048FB"/>
    <w:rsid w:val="00406F11"/>
    <w:rsid w:val="00411E4D"/>
    <w:rsid w:val="004121DE"/>
    <w:rsid w:val="004123E3"/>
    <w:rsid w:val="00414065"/>
    <w:rsid w:val="00417AE6"/>
    <w:rsid w:val="0042005A"/>
    <w:rsid w:val="00423779"/>
    <w:rsid w:val="004269F0"/>
    <w:rsid w:val="00431E86"/>
    <w:rsid w:val="004357E8"/>
    <w:rsid w:val="00437198"/>
    <w:rsid w:val="00437845"/>
    <w:rsid w:val="00440363"/>
    <w:rsid w:val="004433E6"/>
    <w:rsid w:val="0044646F"/>
    <w:rsid w:val="004466FD"/>
    <w:rsid w:val="00457CDE"/>
    <w:rsid w:val="004629AB"/>
    <w:rsid w:val="0046740F"/>
    <w:rsid w:val="00472435"/>
    <w:rsid w:val="00472707"/>
    <w:rsid w:val="00473D44"/>
    <w:rsid w:val="00475556"/>
    <w:rsid w:val="004809CE"/>
    <w:rsid w:val="00480CC8"/>
    <w:rsid w:val="0048100C"/>
    <w:rsid w:val="00483BC5"/>
    <w:rsid w:val="00485B77"/>
    <w:rsid w:val="00485BD1"/>
    <w:rsid w:val="00486F0B"/>
    <w:rsid w:val="00490116"/>
    <w:rsid w:val="004909AF"/>
    <w:rsid w:val="00490ECE"/>
    <w:rsid w:val="00491961"/>
    <w:rsid w:val="00491F12"/>
    <w:rsid w:val="00492AFF"/>
    <w:rsid w:val="00497007"/>
    <w:rsid w:val="00497C3C"/>
    <w:rsid w:val="00497E50"/>
    <w:rsid w:val="004A0A97"/>
    <w:rsid w:val="004A568F"/>
    <w:rsid w:val="004B1510"/>
    <w:rsid w:val="004B285B"/>
    <w:rsid w:val="004B322E"/>
    <w:rsid w:val="004B4E4D"/>
    <w:rsid w:val="004B6279"/>
    <w:rsid w:val="004C0923"/>
    <w:rsid w:val="004C1BD9"/>
    <w:rsid w:val="004C4D57"/>
    <w:rsid w:val="004C4FEC"/>
    <w:rsid w:val="004D0AC0"/>
    <w:rsid w:val="004D0B69"/>
    <w:rsid w:val="004D5AA8"/>
    <w:rsid w:val="004D65F0"/>
    <w:rsid w:val="004D7373"/>
    <w:rsid w:val="004E1C4C"/>
    <w:rsid w:val="004E39CA"/>
    <w:rsid w:val="004E450D"/>
    <w:rsid w:val="004E4F15"/>
    <w:rsid w:val="005004DB"/>
    <w:rsid w:val="00501030"/>
    <w:rsid w:val="005013F7"/>
    <w:rsid w:val="00501D2F"/>
    <w:rsid w:val="00502D17"/>
    <w:rsid w:val="0050355C"/>
    <w:rsid w:val="005038A5"/>
    <w:rsid w:val="00505618"/>
    <w:rsid w:val="00506136"/>
    <w:rsid w:val="005071C1"/>
    <w:rsid w:val="00510DA5"/>
    <w:rsid w:val="00512030"/>
    <w:rsid w:val="00514C6B"/>
    <w:rsid w:val="00516585"/>
    <w:rsid w:val="00517904"/>
    <w:rsid w:val="00520498"/>
    <w:rsid w:val="00521E73"/>
    <w:rsid w:val="005242C1"/>
    <w:rsid w:val="0052456E"/>
    <w:rsid w:val="005264C2"/>
    <w:rsid w:val="005274EE"/>
    <w:rsid w:val="005336C6"/>
    <w:rsid w:val="0053449D"/>
    <w:rsid w:val="005349D8"/>
    <w:rsid w:val="0053511C"/>
    <w:rsid w:val="005375DB"/>
    <w:rsid w:val="005409BA"/>
    <w:rsid w:val="005442D4"/>
    <w:rsid w:val="0054613E"/>
    <w:rsid w:val="0055078D"/>
    <w:rsid w:val="00552F57"/>
    <w:rsid w:val="0055479A"/>
    <w:rsid w:val="00554EC1"/>
    <w:rsid w:val="00557934"/>
    <w:rsid w:val="005579E6"/>
    <w:rsid w:val="005579F4"/>
    <w:rsid w:val="00563D27"/>
    <w:rsid w:val="0056425C"/>
    <w:rsid w:val="00564608"/>
    <w:rsid w:val="00565E02"/>
    <w:rsid w:val="00566BE1"/>
    <w:rsid w:val="00567B2C"/>
    <w:rsid w:val="005715B0"/>
    <w:rsid w:val="005715B1"/>
    <w:rsid w:val="0057459B"/>
    <w:rsid w:val="00574E0C"/>
    <w:rsid w:val="0057546E"/>
    <w:rsid w:val="00575BE1"/>
    <w:rsid w:val="00576294"/>
    <w:rsid w:val="00577788"/>
    <w:rsid w:val="005803A9"/>
    <w:rsid w:val="005850FD"/>
    <w:rsid w:val="00592B26"/>
    <w:rsid w:val="00593C25"/>
    <w:rsid w:val="00593ED5"/>
    <w:rsid w:val="00595020"/>
    <w:rsid w:val="00595369"/>
    <w:rsid w:val="00596026"/>
    <w:rsid w:val="005A0058"/>
    <w:rsid w:val="005A0A3A"/>
    <w:rsid w:val="005A11A4"/>
    <w:rsid w:val="005A2D95"/>
    <w:rsid w:val="005A3DA6"/>
    <w:rsid w:val="005A654D"/>
    <w:rsid w:val="005A6B1A"/>
    <w:rsid w:val="005B1358"/>
    <w:rsid w:val="005B1D98"/>
    <w:rsid w:val="005B2AF4"/>
    <w:rsid w:val="005C16CE"/>
    <w:rsid w:val="005C1F77"/>
    <w:rsid w:val="005C5BC8"/>
    <w:rsid w:val="005C62C2"/>
    <w:rsid w:val="005D1F42"/>
    <w:rsid w:val="005D20A6"/>
    <w:rsid w:val="005D24BF"/>
    <w:rsid w:val="005D252A"/>
    <w:rsid w:val="005D267E"/>
    <w:rsid w:val="005D31D2"/>
    <w:rsid w:val="005D555F"/>
    <w:rsid w:val="005D5E90"/>
    <w:rsid w:val="005D6633"/>
    <w:rsid w:val="005D770F"/>
    <w:rsid w:val="005E11D0"/>
    <w:rsid w:val="005E1EB5"/>
    <w:rsid w:val="005E2C73"/>
    <w:rsid w:val="005E4BFA"/>
    <w:rsid w:val="005E5021"/>
    <w:rsid w:val="005E52C1"/>
    <w:rsid w:val="005F24D9"/>
    <w:rsid w:val="005F2526"/>
    <w:rsid w:val="005F6620"/>
    <w:rsid w:val="00601525"/>
    <w:rsid w:val="00602152"/>
    <w:rsid w:val="00603BD5"/>
    <w:rsid w:val="0060608E"/>
    <w:rsid w:val="00606CEC"/>
    <w:rsid w:val="006109DE"/>
    <w:rsid w:val="006133D0"/>
    <w:rsid w:val="00617533"/>
    <w:rsid w:val="006176E3"/>
    <w:rsid w:val="00620011"/>
    <w:rsid w:val="00620F12"/>
    <w:rsid w:val="006217EF"/>
    <w:rsid w:val="00623909"/>
    <w:rsid w:val="00624CFE"/>
    <w:rsid w:val="00630631"/>
    <w:rsid w:val="00631580"/>
    <w:rsid w:val="00632413"/>
    <w:rsid w:val="006328CD"/>
    <w:rsid w:val="006339CB"/>
    <w:rsid w:val="00634CB7"/>
    <w:rsid w:val="00635976"/>
    <w:rsid w:val="00645F4E"/>
    <w:rsid w:val="00646174"/>
    <w:rsid w:val="006466BF"/>
    <w:rsid w:val="006528CE"/>
    <w:rsid w:val="00652F29"/>
    <w:rsid w:val="0065482E"/>
    <w:rsid w:val="00661373"/>
    <w:rsid w:val="006618D8"/>
    <w:rsid w:val="0066216C"/>
    <w:rsid w:val="00662D2D"/>
    <w:rsid w:val="006669F5"/>
    <w:rsid w:val="00672975"/>
    <w:rsid w:val="00673C84"/>
    <w:rsid w:val="00673E6F"/>
    <w:rsid w:val="0067632C"/>
    <w:rsid w:val="00676B21"/>
    <w:rsid w:val="00677796"/>
    <w:rsid w:val="00677D43"/>
    <w:rsid w:val="006816E5"/>
    <w:rsid w:val="00682935"/>
    <w:rsid w:val="00685779"/>
    <w:rsid w:val="00685FF7"/>
    <w:rsid w:val="00686CF5"/>
    <w:rsid w:val="006876AC"/>
    <w:rsid w:val="00687DAB"/>
    <w:rsid w:val="0069337A"/>
    <w:rsid w:val="00695F66"/>
    <w:rsid w:val="0069790E"/>
    <w:rsid w:val="006A01B8"/>
    <w:rsid w:val="006A1D6E"/>
    <w:rsid w:val="006A2606"/>
    <w:rsid w:val="006A429C"/>
    <w:rsid w:val="006A45E9"/>
    <w:rsid w:val="006B21C7"/>
    <w:rsid w:val="006B3B62"/>
    <w:rsid w:val="006B5F0C"/>
    <w:rsid w:val="006C058D"/>
    <w:rsid w:val="006C0C00"/>
    <w:rsid w:val="006C2399"/>
    <w:rsid w:val="006C2652"/>
    <w:rsid w:val="006C39E7"/>
    <w:rsid w:val="006C4484"/>
    <w:rsid w:val="006C7BD9"/>
    <w:rsid w:val="006D18B5"/>
    <w:rsid w:val="006D1947"/>
    <w:rsid w:val="006D56BF"/>
    <w:rsid w:val="006D7478"/>
    <w:rsid w:val="006E0303"/>
    <w:rsid w:val="006E1074"/>
    <w:rsid w:val="006E3B8B"/>
    <w:rsid w:val="006E3FB0"/>
    <w:rsid w:val="006E67AD"/>
    <w:rsid w:val="006E75D4"/>
    <w:rsid w:val="006E7AAA"/>
    <w:rsid w:val="006F10D9"/>
    <w:rsid w:val="006F1857"/>
    <w:rsid w:val="006F1D90"/>
    <w:rsid w:val="006F4343"/>
    <w:rsid w:val="006F4523"/>
    <w:rsid w:val="006F4534"/>
    <w:rsid w:val="00704827"/>
    <w:rsid w:val="007048B8"/>
    <w:rsid w:val="0070594B"/>
    <w:rsid w:val="00705A90"/>
    <w:rsid w:val="00707C46"/>
    <w:rsid w:val="00707CF9"/>
    <w:rsid w:val="0071008D"/>
    <w:rsid w:val="00710B51"/>
    <w:rsid w:val="0071699A"/>
    <w:rsid w:val="007232A9"/>
    <w:rsid w:val="007245EA"/>
    <w:rsid w:val="00726339"/>
    <w:rsid w:val="0073190C"/>
    <w:rsid w:val="007325F4"/>
    <w:rsid w:val="00732EFC"/>
    <w:rsid w:val="00734AEF"/>
    <w:rsid w:val="00736E0E"/>
    <w:rsid w:val="00736F33"/>
    <w:rsid w:val="00741AF7"/>
    <w:rsid w:val="00741C58"/>
    <w:rsid w:val="00742E97"/>
    <w:rsid w:val="00743B5D"/>
    <w:rsid w:val="0074452C"/>
    <w:rsid w:val="007446BF"/>
    <w:rsid w:val="007451E1"/>
    <w:rsid w:val="0074721F"/>
    <w:rsid w:val="00750211"/>
    <w:rsid w:val="00750CA8"/>
    <w:rsid w:val="00750CB9"/>
    <w:rsid w:val="00751225"/>
    <w:rsid w:val="00754F96"/>
    <w:rsid w:val="00756405"/>
    <w:rsid w:val="00756506"/>
    <w:rsid w:val="007574F6"/>
    <w:rsid w:val="0076664B"/>
    <w:rsid w:val="00770696"/>
    <w:rsid w:val="0077666C"/>
    <w:rsid w:val="00777566"/>
    <w:rsid w:val="00777CE8"/>
    <w:rsid w:val="00777F5F"/>
    <w:rsid w:val="007801C6"/>
    <w:rsid w:val="00780BE7"/>
    <w:rsid w:val="007819B7"/>
    <w:rsid w:val="00782ADD"/>
    <w:rsid w:val="007833A3"/>
    <w:rsid w:val="0078425B"/>
    <w:rsid w:val="00794232"/>
    <w:rsid w:val="0079542D"/>
    <w:rsid w:val="00795B52"/>
    <w:rsid w:val="007A2D1F"/>
    <w:rsid w:val="007A2F86"/>
    <w:rsid w:val="007A4991"/>
    <w:rsid w:val="007B06FE"/>
    <w:rsid w:val="007B3F07"/>
    <w:rsid w:val="007B4143"/>
    <w:rsid w:val="007B4B9B"/>
    <w:rsid w:val="007C26E8"/>
    <w:rsid w:val="007C741A"/>
    <w:rsid w:val="007C783C"/>
    <w:rsid w:val="007C7DD3"/>
    <w:rsid w:val="007D0780"/>
    <w:rsid w:val="007D1B8B"/>
    <w:rsid w:val="007D307C"/>
    <w:rsid w:val="007D4942"/>
    <w:rsid w:val="007D4D54"/>
    <w:rsid w:val="007D5B73"/>
    <w:rsid w:val="007D5EB5"/>
    <w:rsid w:val="007D6F3D"/>
    <w:rsid w:val="007E1EA2"/>
    <w:rsid w:val="007E2B3E"/>
    <w:rsid w:val="007E5282"/>
    <w:rsid w:val="007E660A"/>
    <w:rsid w:val="007E67DD"/>
    <w:rsid w:val="007E7F65"/>
    <w:rsid w:val="007F0AC4"/>
    <w:rsid w:val="007F24E1"/>
    <w:rsid w:val="007F25DA"/>
    <w:rsid w:val="007F3FF4"/>
    <w:rsid w:val="007F4979"/>
    <w:rsid w:val="008004C4"/>
    <w:rsid w:val="0080094D"/>
    <w:rsid w:val="00802378"/>
    <w:rsid w:val="00802B1C"/>
    <w:rsid w:val="00803E31"/>
    <w:rsid w:val="0081013A"/>
    <w:rsid w:val="00810D03"/>
    <w:rsid w:val="008143DD"/>
    <w:rsid w:val="00814600"/>
    <w:rsid w:val="00815685"/>
    <w:rsid w:val="00815A00"/>
    <w:rsid w:val="00817026"/>
    <w:rsid w:val="00824CDA"/>
    <w:rsid w:val="00825769"/>
    <w:rsid w:val="00825A95"/>
    <w:rsid w:val="00826E64"/>
    <w:rsid w:val="0083149A"/>
    <w:rsid w:val="00832CE0"/>
    <w:rsid w:val="008349B9"/>
    <w:rsid w:val="00835D0D"/>
    <w:rsid w:val="00836181"/>
    <w:rsid w:val="0083683E"/>
    <w:rsid w:val="008425D3"/>
    <w:rsid w:val="008440C5"/>
    <w:rsid w:val="00845161"/>
    <w:rsid w:val="00845A8D"/>
    <w:rsid w:val="008472CC"/>
    <w:rsid w:val="0085152F"/>
    <w:rsid w:val="00853FD0"/>
    <w:rsid w:val="00855CE7"/>
    <w:rsid w:val="00855E37"/>
    <w:rsid w:val="008575C1"/>
    <w:rsid w:val="00860832"/>
    <w:rsid w:val="008630CC"/>
    <w:rsid w:val="00865A61"/>
    <w:rsid w:val="00866B2A"/>
    <w:rsid w:val="00870701"/>
    <w:rsid w:val="00871A9E"/>
    <w:rsid w:val="00874AED"/>
    <w:rsid w:val="008758D1"/>
    <w:rsid w:val="00877B99"/>
    <w:rsid w:val="0088154B"/>
    <w:rsid w:val="0088206C"/>
    <w:rsid w:val="00883300"/>
    <w:rsid w:val="00884373"/>
    <w:rsid w:val="00885BAA"/>
    <w:rsid w:val="00885F27"/>
    <w:rsid w:val="008873D9"/>
    <w:rsid w:val="0089314D"/>
    <w:rsid w:val="00893C9A"/>
    <w:rsid w:val="008A218D"/>
    <w:rsid w:val="008A4256"/>
    <w:rsid w:val="008A4EBC"/>
    <w:rsid w:val="008A6E81"/>
    <w:rsid w:val="008A7CB8"/>
    <w:rsid w:val="008B2ADE"/>
    <w:rsid w:val="008B3B76"/>
    <w:rsid w:val="008B4AAF"/>
    <w:rsid w:val="008B5F95"/>
    <w:rsid w:val="008C0F3E"/>
    <w:rsid w:val="008C1D1A"/>
    <w:rsid w:val="008C2CA9"/>
    <w:rsid w:val="008C2FE5"/>
    <w:rsid w:val="008C33DC"/>
    <w:rsid w:val="008D159A"/>
    <w:rsid w:val="008D6AFC"/>
    <w:rsid w:val="008D765A"/>
    <w:rsid w:val="008D7973"/>
    <w:rsid w:val="008E074B"/>
    <w:rsid w:val="008E3368"/>
    <w:rsid w:val="008E3E7B"/>
    <w:rsid w:val="008E43D8"/>
    <w:rsid w:val="008E4CCE"/>
    <w:rsid w:val="008E5ADF"/>
    <w:rsid w:val="008E6E51"/>
    <w:rsid w:val="008F19E2"/>
    <w:rsid w:val="008F3AB0"/>
    <w:rsid w:val="008F4422"/>
    <w:rsid w:val="008F5298"/>
    <w:rsid w:val="008F5E43"/>
    <w:rsid w:val="008F6434"/>
    <w:rsid w:val="00901821"/>
    <w:rsid w:val="00902E0B"/>
    <w:rsid w:val="00903199"/>
    <w:rsid w:val="00903526"/>
    <w:rsid w:val="00905152"/>
    <w:rsid w:val="00905AB1"/>
    <w:rsid w:val="00911608"/>
    <w:rsid w:val="009118AD"/>
    <w:rsid w:val="00912245"/>
    <w:rsid w:val="00913169"/>
    <w:rsid w:val="009132F8"/>
    <w:rsid w:val="009133B1"/>
    <w:rsid w:val="00914145"/>
    <w:rsid w:val="00914F7F"/>
    <w:rsid w:val="00916907"/>
    <w:rsid w:val="0092562E"/>
    <w:rsid w:val="0092642C"/>
    <w:rsid w:val="009268F4"/>
    <w:rsid w:val="00930792"/>
    <w:rsid w:val="00932810"/>
    <w:rsid w:val="00932F1E"/>
    <w:rsid w:val="009346CB"/>
    <w:rsid w:val="00936049"/>
    <w:rsid w:val="00936D6D"/>
    <w:rsid w:val="009418A6"/>
    <w:rsid w:val="0094278A"/>
    <w:rsid w:val="00950B56"/>
    <w:rsid w:val="00950BC2"/>
    <w:rsid w:val="0095393D"/>
    <w:rsid w:val="00957834"/>
    <w:rsid w:val="009632D7"/>
    <w:rsid w:val="0096769D"/>
    <w:rsid w:val="0097219B"/>
    <w:rsid w:val="009725E8"/>
    <w:rsid w:val="00972A0D"/>
    <w:rsid w:val="00973432"/>
    <w:rsid w:val="0097351F"/>
    <w:rsid w:val="00975068"/>
    <w:rsid w:val="00976611"/>
    <w:rsid w:val="00980CD7"/>
    <w:rsid w:val="00980FE0"/>
    <w:rsid w:val="009816E5"/>
    <w:rsid w:val="00981710"/>
    <w:rsid w:val="00981F95"/>
    <w:rsid w:val="00982C30"/>
    <w:rsid w:val="00987A79"/>
    <w:rsid w:val="00990D25"/>
    <w:rsid w:val="009936CA"/>
    <w:rsid w:val="00997698"/>
    <w:rsid w:val="009978FA"/>
    <w:rsid w:val="009A093C"/>
    <w:rsid w:val="009A0970"/>
    <w:rsid w:val="009A0D5A"/>
    <w:rsid w:val="009A183B"/>
    <w:rsid w:val="009A2C6B"/>
    <w:rsid w:val="009A38C3"/>
    <w:rsid w:val="009A79A2"/>
    <w:rsid w:val="009B588E"/>
    <w:rsid w:val="009B7E9A"/>
    <w:rsid w:val="009C066B"/>
    <w:rsid w:val="009C13BA"/>
    <w:rsid w:val="009C2FFA"/>
    <w:rsid w:val="009C400C"/>
    <w:rsid w:val="009C4BED"/>
    <w:rsid w:val="009D14EB"/>
    <w:rsid w:val="009D3164"/>
    <w:rsid w:val="009D5336"/>
    <w:rsid w:val="009D6302"/>
    <w:rsid w:val="009D6786"/>
    <w:rsid w:val="009D7773"/>
    <w:rsid w:val="009E260A"/>
    <w:rsid w:val="009E2916"/>
    <w:rsid w:val="009F0E14"/>
    <w:rsid w:val="009F5AA8"/>
    <w:rsid w:val="009F6F68"/>
    <w:rsid w:val="00A017D0"/>
    <w:rsid w:val="00A01EDD"/>
    <w:rsid w:val="00A0239D"/>
    <w:rsid w:val="00A06ADA"/>
    <w:rsid w:val="00A06B7C"/>
    <w:rsid w:val="00A07382"/>
    <w:rsid w:val="00A13D8F"/>
    <w:rsid w:val="00A16D65"/>
    <w:rsid w:val="00A2173E"/>
    <w:rsid w:val="00A2662C"/>
    <w:rsid w:val="00A26B76"/>
    <w:rsid w:val="00A27C38"/>
    <w:rsid w:val="00A3005A"/>
    <w:rsid w:val="00A30154"/>
    <w:rsid w:val="00A302E2"/>
    <w:rsid w:val="00A401A4"/>
    <w:rsid w:val="00A4112B"/>
    <w:rsid w:val="00A44110"/>
    <w:rsid w:val="00A44197"/>
    <w:rsid w:val="00A44BD9"/>
    <w:rsid w:val="00A452B1"/>
    <w:rsid w:val="00A45631"/>
    <w:rsid w:val="00A46A39"/>
    <w:rsid w:val="00A47D48"/>
    <w:rsid w:val="00A5128D"/>
    <w:rsid w:val="00A52062"/>
    <w:rsid w:val="00A52D27"/>
    <w:rsid w:val="00A55C8C"/>
    <w:rsid w:val="00A5716B"/>
    <w:rsid w:val="00A6099A"/>
    <w:rsid w:val="00A62676"/>
    <w:rsid w:val="00A62767"/>
    <w:rsid w:val="00A62783"/>
    <w:rsid w:val="00A657BD"/>
    <w:rsid w:val="00A662F3"/>
    <w:rsid w:val="00A72EF2"/>
    <w:rsid w:val="00A761DB"/>
    <w:rsid w:val="00A76EF7"/>
    <w:rsid w:val="00A77BF3"/>
    <w:rsid w:val="00A77E5C"/>
    <w:rsid w:val="00A80A87"/>
    <w:rsid w:val="00A80B8B"/>
    <w:rsid w:val="00A83185"/>
    <w:rsid w:val="00A83797"/>
    <w:rsid w:val="00A86514"/>
    <w:rsid w:val="00A87B9A"/>
    <w:rsid w:val="00AA038C"/>
    <w:rsid w:val="00AA166D"/>
    <w:rsid w:val="00AB1390"/>
    <w:rsid w:val="00AB18AF"/>
    <w:rsid w:val="00AB1AF6"/>
    <w:rsid w:val="00AB1B6A"/>
    <w:rsid w:val="00AB4F73"/>
    <w:rsid w:val="00AB5023"/>
    <w:rsid w:val="00AB50F4"/>
    <w:rsid w:val="00AB6834"/>
    <w:rsid w:val="00AB7102"/>
    <w:rsid w:val="00AB7597"/>
    <w:rsid w:val="00AC0E34"/>
    <w:rsid w:val="00AC20AF"/>
    <w:rsid w:val="00AC2B01"/>
    <w:rsid w:val="00AC2F60"/>
    <w:rsid w:val="00AC7752"/>
    <w:rsid w:val="00AC7EE9"/>
    <w:rsid w:val="00AD3ED0"/>
    <w:rsid w:val="00AD41A0"/>
    <w:rsid w:val="00AD4501"/>
    <w:rsid w:val="00AD4D59"/>
    <w:rsid w:val="00AD4F18"/>
    <w:rsid w:val="00AD71C4"/>
    <w:rsid w:val="00AE0EF3"/>
    <w:rsid w:val="00AE1E1C"/>
    <w:rsid w:val="00AE52CE"/>
    <w:rsid w:val="00AF1C85"/>
    <w:rsid w:val="00AF1D89"/>
    <w:rsid w:val="00AF2DB7"/>
    <w:rsid w:val="00B000CD"/>
    <w:rsid w:val="00B011D1"/>
    <w:rsid w:val="00B028EA"/>
    <w:rsid w:val="00B04FF4"/>
    <w:rsid w:val="00B07C7B"/>
    <w:rsid w:val="00B10388"/>
    <w:rsid w:val="00B139F9"/>
    <w:rsid w:val="00B14319"/>
    <w:rsid w:val="00B14FBC"/>
    <w:rsid w:val="00B15CAA"/>
    <w:rsid w:val="00B20BF8"/>
    <w:rsid w:val="00B24FDD"/>
    <w:rsid w:val="00B26C64"/>
    <w:rsid w:val="00B27A32"/>
    <w:rsid w:val="00B27E42"/>
    <w:rsid w:val="00B27E7F"/>
    <w:rsid w:val="00B32F5B"/>
    <w:rsid w:val="00B336D9"/>
    <w:rsid w:val="00B34120"/>
    <w:rsid w:val="00B40F2D"/>
    <w:rsid w:val="00B42586"/>
    <w:rsid w:val="00B43C86"/>
    <w:rsid w:val="00B44952"/>
    <w:rsid w:val="00B46C8E"/>
    <w:rsid w:val="00B47BD6"/>
    <w:rsid w:val="00B50A6F"/>
    <w:rsid w:val="00B51105"/>
    <w:rsid w:val="00B51182"/>
    <w:rsid w:val="00B512BA"/>
    <w:rsid w:val="00B51A5D"/>
    <w:rsid w:val="00B562EA"/>
    <w:rsid w:val="00B565F3"/>
    <w:rsid w:val="00B572A6"/>
    <w:rsid w:val="00B6111E"/>
    <w:rsid w:val="00B62138"/>
    <w:rsid w:val="00B640A1"/>
    <w:rsid w:val="00B64F61"/>
    <w:rsid w:val="00B6547F"/>
    <w:rsid w:val="00B6707F"/>
    <w:rsid w:val="00B6764C"/>
    <w:rsid w:val="00B73982"/>
    <w:rsid w:val="00B73D1F"/>
    <w:rsid w:val="00B75219"/>
    <w:rsid w:val="00B8191A"/>
    <w:rsid w:val="00B81C28"/>
    <w:rsid w:val="00B81EA0"/>
    <w:rsid w:val="00B82640"/>
    <w:rsid w:val="00B837C4"/>
    <w:rsid w:val="00B848CA"/>
    <w:rsid w:val="00B900D1"/>
    <w:rsid w:val="00B90818"/>
    <w:rsid w:val="00B91AA5"/>
    <w:rsid w:val="00B92389"/>
    <w:rsid w:val="00B93C10"/>
    <w:rsid w:val="00B943AA"/>
    <w:rsid w:val="00B95E8F"/>
    <w:rsid w:val="00B96350"/>
    <w:rsid w:val="00BA08A0"/>
    <w:rsid w:val="00BA1163"/>
    <w:rsid w:val="00BA19E6"/>
    <w:rsid w:val="00BA27DE"/>
    <w:rsid w:val="00BA4469"/>
    <w:rsid w:val="00BA4A40"/>
    <w:rsid w:val="00BA63EF"/>
    <w:rsid w:val="00BA654E"/>
    <w:rsid w:val="00BB3918"/>
    <w:rsid w:val="00BB5FD8"/>
    <w:rsid w:val="00BB76DD"/>
    <w:rsid w:val="00BC0DC4"/>
    <w:rsid w:val="00BC1FDF"/>
    <w:rsid w:val="00BC3BC5"/>
    <w:rsid w:val="00BC52BA"/>
    <w:rsid w:val="00BD07BA"/>
    <w:rsid w:val="00BD07FA"/>
    <w:rsid w:val="00BD22A5"/>
    <w:rsid w:val="00BD31AC"/>
    <w:rsid w:val="00BD37F0"/>
    <w:rsid w:val="00BD4FF8"/>
    <w:rsid w:val="00BD56FC"/>
    <w:rsid w:val="00BD5D48"/>
    <w:rsid w:val="00BE208B"/>
    <w:rsid w:val="00BE3B37"/>
    <w:rsid w:val="00BE5BA1"/>
    <w:rsid w:val="00BE74ED"/>
    <w:rsid w:val="00BF0181"/>
    <w:rsid w:val="00BF0DD0"/>
    <w:rsid w:val="00BF3B62"/>
    <w:rsid w:val="00BF5A78"/>
    <w:rsid w:val="00BF6D8B"/>
    <w:rsid w:val="00BF70EC"/>
    <w:rsid w:val="00BF77BD"/>
    <w:rsid w:val="00C032A4"/>
    <w:rsid w:val="00C036B1"/>
    <w:rsid w:val="00C046D9"/>
    <w:rsid w:val="00C05187"/>
    <w:rsid w:val="00C054B1"/>
    <w:rsid w:val="00C12EF2"/>
    <w:rsid w:val="00C153BD"/>
    <w:rsid w:val="00C15747"/>
    <w:rsid w:val="00C20283"/>
    <w:rsid w:val="00C221E8"/>
    <w:rsid w:val="00C2280E"/>
    <w:rsid w:val="00C2569A"/>
    <w:rsid w:val="00C30A72"/>
    <w:rsid w:val="00C3284E"/>
    <w:rsid w:val="00C32D9E"/>
    <w:rsid w:val="00C332A4"/>
    <w:rsid w:val="00C35735"/>
    <w:rsid w:val="00C35B9C"/>
    <w:rsid w:val="00C462BE"/>
    <w:rsid w:val="00C46E7A"/>
    <w:rsid w:val="00C5015A"/>
    <w:rsid w:val="00C502EC"/>
    <w:rsid w:val="00C54FB8"/>
    <w:rsid w:val="00C555E0"/>
    <w:rsid w:val="00C5722E"/>
    <w:rsid w:val="00C57C1A"/>
    <w:rsid w:val="00C6013E"/>
    <w:rsid w:val="00C6151D"/>
    <w:rsid w:val="00C63921"/>
    <w:rsid w:val="00C72DA0"/>
    <w:rsid w:val="00C73303"/>
    <w:rsid w:val="00C73FD1"/>
    <w:rsid w:val="00C741E9"/>
    <w:rsid w:val="00C75C2A"/>
    <w:rsid w:val="00C76836"/>
    <w:rsid w:val="00C77CCB"/>
    <w:rsid w:val="00C82398"/>
    <w:rsid w:val="00C82A34"/>
    <w:rsid w:val="00C83C77"/>
    <w:rsid w:val="00C85665"/>
    <w:rsid w:val="00C862A4"/>
    <w:rsid w:val="00C8709E"/>
    <w:rsid w:val="00C87884"/>
    <w:rsid w:val="00C9052E"/>
    <w:rsid w:val="00C919C9"/>
    <w:rsid w:val="00C91DDD"/>
    <w:rsid w:val="00C92DDA"/>
    <w:rsid w:val="00C94478"/>
    <w:rsid w:val="00C9737C"/>
    <w:rsid w:val="00CA246D"/>
    <w:rsid w:val="00CA39F3"/>
    <w:rsid w:val="00CA4752"/>
    <w:rsid w:val="00CA4940"/>
    <w:rsid w:val="00CA5A18"/>
    <w:rsid w:val="00CA5E6A"/>
    <w:rsid w:val="00CA5F43"/>
    <w:rsid w:val="00CA7B84"/>
    <w:rsid w:val="00CB2F1C"/>
    <w:rsid w:val="00CB4ADF"/>
    <w:rsid w:val="00CB5165"/>
    <w:rsid w:val="00CC0C41"/>
    <w:rsid w:val="00CC1305"/>
    <w:rsid w:val="00CC2053"/>
    <w:rsid w:val="00CC3963"/>
    <w:rsid w:val="00CC5482"/>
    <w:rsid w:val="00CC5A02"/>
    <w:rsid w:val="00CC75A7"/>
    <w:rsid w:val="00CC782A"/>
    <w:rsid w:val="00CC79D5"/>
    <w:rsid w:val="00CD54D7"/>
    <w:rsid w:val="00CE06A8"/>
    <w:rsid w:val="00CE2134"/>
    <w:rsid w:val="00CE30C3"/>
    <w:rsid w:val="00CE4960"/>
    <w:rsid w:val="00CE49DE"/>
    <w:rsid w:val="00CE4AE6"/>
    <w:rsid w:val="00CE4C03"/>
    <w:rsid w:val="00CE55EE"/>
    <w:rsid w:val="00CE5ABC"/>
    <w:rsid w:val="00CE600D"/>
    <w:rsid w:val="00CE774B"/>
    <w:rsid w:val="00CF0BF9"/>
    <w:rsid w:val="00CF1FDE"/>
    <w:rsid w:val="00CF231A"/>
    <w:rsid w:val="00CF4AE5"/>
    <w:rsid w:val="00CF7156"/>
    <w:rsid w:val="00CF7276"/>
    <w:rsid w:val="00D00B61"/>
    <w:rsid w:val="00D02038"/>
    <w:rsid w:val="00D02255"/>
    <w:rsid w:val="00D03442"/>
    <w:rsid w:val="00D03EAA"/>
    <w:rsid w:val="00D046B0"/>
    <w:rsid w:val="00D05FAF"/>
    <w:rsid w:val="00D10A90"/>
    <w:rsid w:val="00D139A7"/>
    <w:rsid w:val="00D13DCC"/>
    <w:rsid w:val="00D14498"/>
    <w:rsid w:val="00D1726B"/>
    <w:rsid w:val="00D20648"/>
    <w:rsid w:val="00D20A03"/>
    <w:rsid w:val="00D21FA2"/>
    <w:rsid w:val="00D224EF"/>
    <w:rsid w:val="00D22EFC"/>
    <w:rsid w:val="00D24E18"/>
    <w:rsid w:val="00D27CD6"/>
    <w:rsid w:val="00D303F3"/>
    <w:rsid w:val="00D3048D"/>
    <w:rsid w:val="00D32E94"/>
    <w:rsid w:val="00D3475D"/>
    <w:rsid w:val="00D35AB6"/>
    <w:rsid w:val="00D412AF"/>
    <w:rsid w:val="00D4195F"/>
    <w:rsid w:val="00D44D57"/>
    <w:rsid w:val="00D45433"/>
    <w:rsid w:val="00D464C3"/>
    <w:rsid w:val="00D533D2"/>
    <w:rsid w:val="00D55D92"/>
    <w:rsid w:val="00D564BB"/>
    <w:rsid w:val="00D57D37"/>
    <w:rsid w:val="00D57EB7"/>
    <w:rsid w:val="00D6195A"/>
    <w:rsid w:val="00D65F8E"/>
    <w:rsid w:val="00D66679"/>
    <w:rsid w:val="00D66BF2"/>
    <w:rsid w:val="00D71334"/>
    <w:rsid w:val="00D74034"/>
    <w:rsid w:val="00D74531"/>
    <w:rsid w:val="00D75C78"/>
    <w:rsid w:val="00D762CB"/>
    <w:rsid w:val="00D76BCD"/>
    <w:rsid w:val="00D76DC5"/>
    <w:rsid w:val="00D825B0"/>
    <w:rsid w:val="00D82D00"/>
    <w:rsid w:val="00D8697A"/>
    <w:rsid w:val="00D86ACB"/>
    <w:rsid w:val="00D91F17"/>
    <w:rsid w:val="00D929D0"/>
    <w:rsid w:val="00D92A66"/>
    <w:rsid w:val="00DA06FB"/>
    <w:rsid w:val="00DA08CB"/>
    <w:rsid w:val="00DA1863"/>
    <w:rsid w:val="00DA2EF9"/>
    <w:rsid w:val="00DA3EF6"/>
    <w:rsid w:val="00DA5E20"/>
    <w:rsid w:val="00DB162C"/>
    <w:rsid w:val="00DB5FBE"/>
    <w:rsid w:val="00DC3D9B"/>
    <w:rsid w:val="00DC4409"/>
    <w:rsid w:val="00DC555A"/>
    <w:rsid w:val="00DC56EF"/>
    <w:rsid w:val="00DD044C"/>
    <w:rsid w:val="00DD0ED0"/>
    <w:rsid w:val="00DD1E9F"/>
    <w:rsid w:val="00DD528F"/>
    <w:rsid w:val="00DD7AAA"/>
    <w:rsid w:val="00DE1F17"/>
    <w:rsid w:val="00DE2E60"/>
    <w:rsid w:val="00DE3841"/>
    <w:rsid w:val="00DE5633"/>
    <w:rsid w:val="00DF0020"/>
    <w:rsid w:val="00DF09C6"/>
    <w:rsid w:val="00DF1313"/>
    <w:rsid w:val="00DF4041"/>
    <w:rsid w:val="00DF6920"/>
    <w:rsid w:val="00E01058"/>
    <w:rsid w:val="00E01DDA"/>
    <w:rsid w:val="00E04A40"/>
    <w:rsid w:val="00E06504"/>
    <w:rsid w:val="00E0693B"/>
    <w:rsid w:val="00E06975"/>
    <w:rsid w:val="00E07701"/>
    <w:rsid w:val="00E0799F"/>
    <w:rsid w:val="00E12EDF"/>
    <w:rsid w:val="00E13A97"/>
    <w:rsid w:val="00E13DAA"/>
    <w:rsid w:val="00E14E82"/>
    <w:rsid w:val="00E174C4"/>
    <w:rsid w:val="00E2210A"/>
    <w:rsid w:val="00E23AD9"/>
    <w:rsid w:val="00E33FD6"/>
    <w:rsid w:val="00E3591E"/>
    <w:rsid w:val="00E35FF9"/>
    <w:rsid w:val="00E36141"/>
    <w:rsid w:val="00E3649D"/>
    <w:rsid w:val="00E4139C"/>
    <w:rsid w:val="00E418DD"/>
    <w:rsid w:val="00E41946"/>
    <w:rsid w:val="00E42BEF"/>
    <w:rsid w:val="00E43922"/>
    <w:rsid w:val="00E447E2"/>
    <w:rsid w:val="00E46B2A"/>
    <w:rsid w:val="00E47499"/>
    <w:rsid w:val="00E52287"/>
    <w:rsid w:val="00E52F46"/>
    <w:rsid w:val="00E53554"/>
    <w:rsid w:val="00E62832"/>
    <w:rsid w:val="00E64B37"/>
    <w:rsid w:val="00E713EF"/>
    <w:rsid w:val="00E71EEF"/>
    <w:rsid w:val="00E7212B"/>
    <w:rsid w:val="00E744FE"/>
    <w:rsid w:val="00E80940"/>
    <w:rsid w:val="00E83937"/>
    <w:rsid w:val="00E83E74"/>
    <w:rsid w:val="00E852D4"/>
    <w:rsid w:val="00E8577E"/>
    <w:rsid w:val="00E90FBE"/>
    <w:rsid w:val="00E93DB0"/>
    <w:rsid w:val="00E943E1"/>
    <w:rsid w:val="00E94FB8"/>
    <w:rsid w:val="00E97A8C"/>
    <w:rsid w:val="00EA2E7A"/>
    <w:rsid w:val="00EA3516"/>
    <w:rsid w:val="00EA3BB9"/>
    <w:rsid w:val="00EA3E40"/>
    <w:rsid w:val="00EA4181"/>
    <w:rsid w:val="00EA5748"/>
    <w:rsid w:val="00EA7857"/>
    <w:rsid w:val="00EA78A6"/>
    <w:rsid w:val="00EB03DA"/>
    <w:rsid w:val="00EB13E5"/>
    <w:rsid w:val="00EB312B"/>
    <w:rsid w:val="00EB38FB"/>
    <w:rsid w:val="00EB6586"/>
    <w:rsid w:val="00EB7616"/>
    <w:rsid w:val="00EC12E2"/>
    <w:rsid w:val="00EC3662"/>
    <w:rsid w:val="00EC64F7"/>
    <w:rsid w:val="00ED1A58"/>
    <w:rsid w:val="00ED1F98"/>
    <w:rsid w:val="00ED25EC"/>
    <w:rsid w:val="00ED3430"/>
    <w:rsid w:val="00EE0335"/>
    <w:rsid w:val="00EE0AD0"/>
    <w:rsid w:val="00EE23C5"/>
    <w:rsid w:val="00EE3703"/>
    <w:rsid w:val="00EE6BA2"/>
    <w:rsid w:val="00EE6C09"/>
    <w:rsid w:val="00EF072F"/>
    <w:rsid w:val="00EF2924"/>
    <w:rsid w:val="00EF44BB"/>
    <w:rsid w:val="00EF48AE"/>
    <w:rsid w:val="00EF521E"/>
    <w:rsid w:val="00EF6B89"/>
    <w:rsid w:val="00F00134"/>
    <w:rsid w:val="00F0095E"/>
    <w:rsid w:val="00F00E26"/>
    <w:rsid w:val="00F01B68"/>
    <w:rsid w:val="00F0266A"/>
    <w:rsid w:val="00F040D7"/>
    <w:rsid w:val="00F05103"/>
    <w:rsid w:val="00F06A18"/>
    <w:rsid w:val="00F13B7B"/>
    <w:rsid w:val="00F13D2D"/>
    <w:rsid w:val="00F16E51"/>
    <w:rsid w:val="00F171D0"/>
    <w:rsid w:val="00F177AE"/>
    <w:rsid w:val="00F17FE0"/>
    <w:rsid w:val="00F25F46"/>
    <w:rsid w:val="00F30A02"/>
    <w:rsid w:val="00F3113F"/>
    <w:rsid w:val="00F31B9A"/>
    <w:rsid w:val="00F3471C"/>
    <w:rsid w:val="00F35E25"/>
    <w:rsid w:val="00F37672"/>
    <w:rsid w:val="00F41B38"/>
    <w:rsid w:val="00F41C5A"/>
    <w:rsid w:val="00F42BEC"/>
    <w:rsid w:val="00F46863"/>
    <w:rsid w:val="00F46BAD"/>
    <w:rsid w:val="00F5164E"/>
    <w:rsid w:val="00F521D5"/>
    <w:rsid w:val="00F524D6"/>
    <w:rsid w:val="00F53600"/>
    <w:rsid w:val="00F54F02"/>
    <w:rsid w:val="00F550F1"/>
    <w:rsid w:val="00F57E47"/>
    <w:rsid w:val="00F604CC"/>
    <w:rsid w:val="00F62731"/>
    <w:rsid w:val="00F65951"/>
    <w:rsid w:val="00F66CE6"/>
    <w:rsid w:val="00F673E5"/>
    <w:rsid w:val="00F706F4"/>
    <w:rsid w:val="00F73C48"/>
    <w:rsid w:val="00F75E92"/>
    <w:rsid w:val="00F80133"/>
    <w:rsid w:val="00F80301"/>
    <w:rsid w:val="00F82625"/>
    <w:rsid w:val="00F831C2"/>
    <w:rsid w:val="00F862CC"/>
    <w:rsid w:val="00F8631B"/>
    <w:rsid w:val="00F87181"/>
    <w:rsid w:val="00F94BC3"/>
    <w:rsid w:val="00F96164"/>
    <w:rsid w:val="00FA27B8"/>
    <w:rsid w:val="00FA2E82"/>
    <w:rsid w:val="00FA79A7"/>
    <w:rsid w:val="00FA7D15"/>
    <w:rsid w:val="00FB0DE8"/>
    <w:rsid w:val="00FB63AD"/>
    <w:rsid w:val="00FC385B"/>
    <w:rsid w:val="00FC4648"/>
    <w:rsid w:val="00FC5920"/>
    <w:rsid w:val="00FC627D"/>
    <w:rsid w:val="00FC7309"/>
    <w:rsid w:val="00FC7B91"/>
    <w:rsid w:val="00FC7E0C"/>
    <w:rsid w:val="00FD018C"/>
    <w:rsid w:val="00FD1B91"/>
    <w:rsid w:val="00FD1DFB"/>
    <w:rsid w:val="00FD20A4"/>
    <w:rsid w:val="00FD4C4C"/>
    <w:rsid w:val="00FD58E9"/>
    <w:rsid w:val="00FD677D"/>
    <w:rsid w:val="00FD7672"/>
    <w:rsid w:val="00FE0ABA"/>
    <w:rsid w:val="00FE3B06"/>
    <w:rsid w:val="00FE5718"/>
    <w:rsid w:val="00FE5CEA"/>
    <w:rsid w:val="00FE5D3E"/>
    <w:rsid w:val="00FF1936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E221C"/>
  <w15:chartTrackingRefBased/>
  <w15:docId w15:val="{18C8C11F-F1B3-4D64-839D-6EBCD09E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64C2"/>
    <w:pPr>
      <w:ind w:left="2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64C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64C2"/>
    <w:pPr>
      <w:jc w:val="center"/>
    </w:pPr>
  </w:style>
  <w:style w:type="paragraph" w:styleId="a5">
    <w:name w:val="List Paragraph"/>
    <w:basedOn w:val="a"/>
    <w:link w:val="a6"/>
    <w:uiPriority w:val="1"/>
    <w:qFormat/>
    <w:rsid w:val="005264C2"/>
    <w:pPr>
      <w:ind w:left="720"/>
      <w:contextualSpacing/>
    </w:pPr>
  </w:style>
  <w:style w:type="table" w:styleId="a7">
    <w:name w:val="Table Grid"/>
    <w:basedOn w:val="a1"/>
    <w:uiPriority w:val="39"/>
    <w:rsid w:val="0052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C6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3BC5"/>
    <w:rPr>
      <w:color w:val="0563C1" w:themeColor="hyperlink"/>
      <w:u w:val="single"/>
    </w:rPr>
  </w:style>
  <w:style w:type="paragraph" w:customStyle="1" w:styleId="Default">
    <w:name w:val="Default"/>
    <w:rsid w:val="00990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67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67C9"/>
    <w:rPr>
      <w:rFonts w:ascii="Segoe UI" w:eastAsia="Times New Roman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1"/>
    <w:locked/>
    <w:rsid w:val="00F30A02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F30A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1">
    <w:name w:val="Сетка таблицы11"/>
    <w:basedOn w:val="a1"/>
    <w:next w:val="a7"/>
    <w:uiPriority w:val="39"/>
    <w:rsid w:val="00514C6B"/>
    <w:pPr>
      <w:spacing w:after="0" w:line="240" w:lineRule="auto"/>
    </w:pPr>
    <w:rPr>
      <w:rFonts w:eastAsia="Calibr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2621D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74A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4464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46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464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646F"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52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table" w:customStyle="1" w:styleId="12">
    <w:name w:val="Сетка таблицы12"/>
    <w:basedOn w:val="a1"/>
    <w:next w:val="a7"/>
    <w:uiPriority w:val="59"/>
    <w:rsid w:val="00BB3918"/>
    <w:pPr>
      <w:spacing w:after="0" w:line="24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A217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39"/>
    <w:rsid w:val="005D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3C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3C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0929D0"/>
  </w:style>
  <w:style w:type="paragraph" w:styleId="af0">
    <w:name w:val="Title"/>
    <w:basedOn w:val="a"/>
    <w:link w:val="af1"/>
    <w:uiPriority w:val="1"/>
    <w:qFormat/>
    <w:rsid w:val="000929D0"/>
    <w:pPr>
      <w:spacing w:before="69"/>
      <w:ind w:left="2703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customStyle="1" w:styleId="af1">
    <w:name w:val="Заголовок Знак"/>
    <w:basedOn w:val="a0"/>
    <w:link w:val="af0"/>
    <w:uiPriority w:val="1"/>
    <w:rsid w:val="000929D0"/>
    <w:rPr>
      <w:rFonts w:ascii="Microsoft Sans Serif" w:eastAsia="Microsoft Sans Serif" w:hAnsi="Microsoft Sans Serif" w:cs="Microsoft Sans Seri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4809-ECE4-4D60-AD26-E62D0D92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8108</TotalTime>
  <Pages>52</Pages>
  <Words>9843</Words>
  <Characters>56108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441</cp:revision>
  <cp:lastPrinted>2024-05-13T03:56:00Z</cp:lastPrinted>
  <dcterms:created xsi:type="dcterms:W3CDTF">2023-12-08T04:06:00Z</dcterms:created>
  <dcterms:modified xsi:type="dcterms:W3CDTF">2024-07-04T08:47:00Z</dcterms:modified>
</cp:coreProperties>
</file>