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56" w:rsidRPr="00422CE1" w:rsidRDefault="008E2156" w:rsidP="008E21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22C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Соревновательная технология </w:t>
      </w:r>
    </w:p>
    <w:p w:rsidR="008E2156" w:rsidRPr="00422CE1" w:rsidRDefault="008E2156" w:rsidP="008E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2156" w:rsidRPr="00422CE1" w:rsidRDefault="008E2156" w:rsidP="008E2156">
      <w:pPr>
        <w:spacing w:before="100" w:beforeAutospacing="1" w:after="100" w:afterAutospacing="1" w:line="240" w:lineRule="auto"/>
        <w:ind w:left="284" w:hanging="851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Times New Roman" w:eastAsia="Times New Roman" w:hAnsi="Times New Roman" w:cs="Times New Roman"/>
          <w:b/>
          <w:sz w:val="28"/>
        </w:rPr>
        <w:t xml:space="preserve">Цель использования </w:t>
      </w:r>
      <w:proofErr w:type="gramStart"/>
      <w:r w:rsidRPr="00422CE1">
        <w:rPr>
          <w:rFonts w:ascii="Times New Roman" w:eastAsia="Times New Roman" w:hAnsi="Times New Roman" w:cs="Times New Roman"/>
          <w:b/>
          <w:sz w:val="28"/>
        </w:rPr>
        <w:t xml:space="preserve">технологии:  </w:t>
      </w:r>
      <w:r w:rsidRPr="00422CE1">
        <w:rPr>
          <w:rFonts w:ascii="Times New Roman" w:eastAsia="Times New Roman" w:hAnsi="Times New Roman" w:cs="Times New Roman"/>
          <w:i/>
          <w:sz w:val="28"/>
        </w:rPr>
        <w:t>стимулировать</w:t>
      </w:r>
      <w:proofErr w:type="gramEnd"/>
      <w:r w:rsidRPr="00422CE1">
        <w:rPr>
          <w:rFonts w:ascii="Times New Roman" w:eastAsia="Times New Roman" w:hAnsi="Times New Roman" w:cs="Times New Roman"/>
          <w:i/>
          <w:sz w:val="28"/>
        </w:rPr>
        <w:t xml:space="preserve"> максимальное проявление двигательных способностей.</w:t>
      </w:r>
    </w:p>
    <w:p w:rsidR="008E2156" w:rsidRPr="00422CE1" w:rsidRDefault="008E2156" w:rsidP="008E2156">
      <w:pPr>
        <w:spacing w:before="100" w:beforeAutospacing="1" w:after="100" w:afterAutospacing="1" w:line="240" w:lineRule="auto"/>
        <w:ind w:left="284" w:hanging="851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2156" w:rsidRPr="00422CE1" w:rsidRDefault="008E2156" w:rsidP="008E2156">
      <w:pPr>
        <w:tabs>
          <w:tab w:val="center" w:pos="4677"/>
          <w:tab w:val="right" w:pos="935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Times New Roman" w:eastAsia="Times New Roman" w:hAnsi="Times New Roman" w:cs="Times New Roman"/>
          <w:b/>
          <w:sz w:val="28"/>
        </w:rPr>
        <w:t>Описание порядка использования (применения) технологии в практической профессиональной деятельности:</w:t>
      </w:r>
    </w:p>
    <w:p w:rsidR="008E2156" w:rsidRPr="00422CE1" w:rsidRDefault="008E2156" w:rsidP="008E2156">
      <w:pPr>
        <w:tabs>
          <w:tab w:val="center" w:pos="4677"/>
          <w:tab w:val="right" w:pos="935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Times New Roman" w:eastAsia="Times New Roman" w:hAnsi="Times New Roman" w:cs="Times New Roman"/>
          <w:sz w:val="28"/>
        </w:rPr>
        <w:t>На каждом уроке физической культуры применяются элементы соревновательной технологии:</w:t>
      </w:r>
    </w:p>
    <w:p w:rsidR="008E2156" w:rsidRPr="00422CE1" w:rsidRDefault="008E2156" w:rsidP="008E2156">
      <w:pPr>
        <w:tabs>
          <w:tab w:val="center" w:pos="270"/>
          <w:tab w:val="right" w:pos="9355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Wingdings" w:eastAsia="Wingdings" w:hAnsi="Wingdings" w:cs="Wingdings"/>
          <w:iCs/>
          <w:sz w:val="28"/>
        </w:rPr>
        <w:t></w:t>
      </w:r>
      <w:r w:rsidRPr="00422CE1">
        <w:rPr>
          <w:rFonts w:ascii="Times New Roman" w:eastAsia="Times New Roman" w:hAnsi="Times New Roman" w:cs="Times New Roman"/>
          <w:sz w:val="28"/>
        </w:rPr>
        <w:t>при совершенствовании различных двигательных действий применяются соревновательные методы – ученик применяет разученное действие для повышения показателей физической подготовленности. Так, например, освоенная техника высокого старта, стартового разгона, бега по дистанции и финиширования позволяет повысить скорость прохождения своего этапа на соревнованиях в эстафете.</w:t>
      </w:r>
    </w:p>
    <w:p w:rsidR="008E2156" w:rsidRPr="00422CE1" w:rsidRDefault="008E2156" w:rsidP="008E2156">
      <w:pPr>
        <w:tabs>
          <w:tab w:val="center" w:pos="270"/>
          <w:tab w:val="right" w:pos="9355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Wingdings" w:eastAsia="Wingdings" w:hAnsi="Wingdings" w:cs="Wingdings"/>
          <w:sz w:val="28"/>
          <w:szCs w:val="28"/>
        </w:rPr>
        <w:t></w:t>
      </w:r>
      <w:r w:rsidRPr="00422CE1">
        <w:rPr>
          <w:rFonts w:ascii="Times New Roman" w:eastAsia="Times New Roman" w:hAnsi="Times New Roman" w:cs="Times New Roman"/>
          <w:sz w:val="28"/>
        </w:rPr>
        <w:t>на занятиях по волейболу, баскетболу и т.д. обязательно применяется соревновательный метод в процессе учебной игры для:</w:t>
      </w:r>
    </w:p>
    <w:p w:rsidR="008E2156" w:rsidRPr="00422CE1" w:rsidRDefault="008E2156" w:rsidP="008E2156">
      <w:pPr>
        <w:tabs>
          <w:tab w:val="center" w:pos="556"/>
          <w:tab w:val="right" w:pos="9355"/>
        </w:tabs>
        <w:spacing w:after="0" w:line="240" w:lineRule="auto"/>
        <w:ind w:left="55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Wingdings" w:eastAsia="Wingdings" w:hAnsi="Wingdings" w:cs="Wingdings"/>
          <w:iCs/>
          <w:sz w:val="28"/>
        </w:rPr>
        <w:t></w:t>
      </w:r>
      <w:r w:rsidRPr="00422CE1">
        <w:rPr>
          <w:rFonts w:ascii="Times New Roman" w:eastAsia="Times New Roman" w:hAnsi="Times New Roman" w:cs="Times New Roman"/>
          <w:sz w:val="28"/>
        </w:rPr>
        <w:t xml:space="preserve">повышения эмоциональной направленности урока, </w:t>
      </w:r>
    </w:p>
    <w:p w:rsidR="008E2156" w:rsidRPr="00422CE1" w:rsidRDefault="008E2156" w:rsidP="008E2156">
      <w:pPr>
        <w:tabs>
          <w:tab w:val="center" w:pos="556"/>
          <w:tab w:val="right" w:pos="9355"/>
        </w:tabs>
        <w:spacing w:after="0" w:line="240" w:lineRule="auto"/>
        <w:ind w:left="55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Wingdings" w:eastAsia="Wingdings" w:hAnsi="Wingdings" w:cs="Wingdings"/>
          <w:iCs/>
          <w:sz w:val="28"/>
        </w:rPr>
        <w:t></w:t>
      </w:r>
      <w:r w:rsidRPr="00422CE1">
        <w:rPr>
          <w:rFonts w:ascii="Times New Roman" w:eastAsia="Times New Roman" w:hAnsi="Times New Roman" w:cs="Times New Roman"/>
          <w:sz w:val="28"/>
        </w:rPr>
        <w:t xml:space="preserve">увеличения интереса к игре, </w:t>
      </w:r>
    </w:p>
    <w:p w:rsidR="008E2156" w:rsidRPr="00422CE1" w:rsidRDefault="008E2156" w:rsidP="008E2156">
      <w:pPr>
        <w:tabs>
          <w:tab w:val="center" w:pos="556"/>
          <w:tab w:val="right" w:pos="9355"/>
        </w:tabs>
        <w:spacing w:after="0" w:line="240" w:lineRule="auto"/>
        <w:ind w:left="55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Wingdings" w:eastAsia="Wingdings" w:hAnsi="Wingdings" w:cs="Wingdings"/>
          <w:sz w:val="28"/>
          <w:szCs w:val="28"/>
        </w:rPr>
        <w:t></w:t>
      </w:r>
      <w:r w:rsidRPr="00422CE1">
        <w:rPr>
          <w:rFonts w:ascii="Times New Roman" w:eastAsia="Times New Roman" w:hAnsi="Times New Roman" w:cs="Times New Roman"/>
          <w:sz w:val="28"/>
        </w:rPr>
        <w:t xml:space="preserve">повышения мотивации к совершенствованию технико-тактических навыков и развитию физических качеств. </w:t>
      </w:r>
    </w:p>
    <w:p w:rsidR="008E2156" w:rsidRPr="00422CE1" w:rsidRDefault="008E2156" w:rsidP="008E2156">
      <w:pPr>
        <w:tabs>
          <w:tab w:val="center" w:pos="270"/>
          <w:tab w:val="right" w:pos="9355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Wingdings" w:eastAsia="Wingdings" w:hAnsi="Wingdings" w:cs="Wingdings"/>
          <w:iCs/>
          <w:sz w:val="28"/>
        </w:rPr>
        <w:t></w:t>
      </w:r>
      <w:r w:rsidRPr="00422CE1">
        <w:rPr>
          <w:rFonts w:ascii="Times New Roman" w:eastAsia="Times New Roman" w:hAnsi="Times New Roman" w:cs="Times New Roman"/>
          <w:sz w:val="28"/>
        </w:rPr>
        <w:t>соревновательный метод очень эффективен в привлечении учеников к занятиям физической культурой и спортом во внеурочное время – дети охотно участвуют в соревнованиях между классами гимназии, активно болеют за команды одноклассников, что способствует более ответственному отношению к предмету «физическая культура» и повышению стремления детей к самосовершенствованию</w:t>
      </w:r>
    </w:p>
    <w:p w:rsidR="008E2156" w:rsidRPr="00422CE1" w:rsidRDefault="008E2156" w:rsidP="008E2156">
      <w:pPr>
        <w:tabs>
          <w:tab w:val="center" w:pos="270"/>
          <w:tab w:val="right" w:pos="9355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Wingdings" w:eastAsia="Wingdings" w:hAnsi="Wingdings" w:cs="Wingdings"/>
          <w:iCs/>
          <w:sz w:val="28"/>
        </w:rPr>
        <w:t></w:t>
      </w:r>
      <w:r w:rsidRPr="00422CE1">
        <w:rPr>
          <w:rFonts w:ascii="Times New Roman" w:eastAsia="Times New Roman" w:hAnsi="Times New Roman" w:cs="Times New Roman"/>
          <w:sz w:val="28"/>
        </w:rPr>
        <w:t>во время сдачи контрольных тестов применение соревновательной технологии позволяет добиться более высоких показателей физической подготовленности, помогает ученикам обрести уверенность в своих силах.</w:t>
      </w:r>
    </w:p>
    <w:p w:rsidR="008E2156" w:rsidRPr="00422CE1" w:rsidRDefault="008E2156" w:rsidP="008E2156">
      <w:pPr>
        <w:tabs>
          <w:tab w:val="center" w:pos="270"/>
          <w:tab w:val="right" w:pos="935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Times New Roman" w:eastAsia="Times New Roman" w:hAnsi="Times New Roman" w:cs="Times New Roman"/>
          <w:sz w:val="28"/>
        </w:rPr>
        <w:t> </w:t>
      </w:r>
    </w:p>
    <w:p w:rsidR="008E2156" w:rsidRPr="00422CE1" w:rsidRDefault="008E2156" w:rsidP="008E2156">
      <w:pPr>
        <w:tabs>
          <w:tab w:val="center" w:pos="4677"/>
          <w:tab w:val="right" w:pos="935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422CE1">
        <w:rPr>
          <w:rFonts w:ascii="Times New Roman" w:eastAsia="Times New Roman" w:hAnsi="Times New Roman" w:cs="Times New Roman"/>
          <w:b/>
          <w:sz w:val="28"/>
        </w:rPr>
        <w:t>Результат использования технологии:</w:t>
      </w:r>
      <w:r w:rsidRPr="00422CE1">
        <w:rPr>
          <w:rFonts w:ascii="Times New Roman" w:eastAsia="Times New Roman" w:hAnsi="Times New Roman" w:cs="Times New Roman"/>
          <w:sz w:val="28"/>
        </w:rPr>
        <w:t xml:space="preserve"> повышение мотивации к изучению предмета, инструмент для формирования школьной сборной команды по видам спорта.</w:t>
      </w:r>
    </w:p>
    <w:p w:rsidR="008E2156" w:rsidRPr="00422CE1" w:rsidRDefault="008E2156" w:rsidP="008E2156">
      <w:pPr>
        <w:rPr>
          <w:rFonts w:ascii="Times New Roman" w:hAnsi="Times New Roman" w:cs="Times New Roman"/>
        </w:rPr>
      </w:pPr>
    </w:p>
    <w:p w:rsidR="001F26F6" w:rsidRDefault="001F26F6">
      <w:bookmarkStart w:id="0" w:name="_GoBack"/>
      <w:bookmarkEnd w:id="0"/>
    </w:p>
    <w:sectPr w:rsidR="001F26F6" w:rsidSect="00BF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E7"/>
    <w:rsid w:val="001F26F6"/>
    <w:rsid w:val="008E2156"/>
    <w:rsid w:val="00E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772D4-CB80-49FC-A776-D8A4C730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2017-02-27T07:38:00Z</dcterms:created>
  <dcterms:modified xsi:type="dcterms:W3CDTF">2017-02-27T07:38:00Z</dcterms:modified>
</cp:coreProperties>
</file>