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D4" w:rsidRPr="001240F0" w:rsidRDefault="00C06FD4" w:rsidP="00C0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F0">
        <w:rPr>
          <w:rFonts w:ascii="Times New Roman" w:hAnsi="Times New Roman" w:cs="Times New Roman"/>
          <w:b/>
          <w:sz w:val="28"/>
          <w:szCs w:val="28"/>
        </w:rPr>
        <w:t xml:space="preserve">Перечень образовательных программ, реализуемых в МБОУ </w:t>
      </w:r>
      <w:proofErr w:type="gramStart"/>
      <w:r w:rsidRPr="001240F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24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427" w:rsidRPr="001240F0" w:rsidRDefault="00C06FD4" w:rsidP="00C0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40F0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Pr="001240F0">
        <w:rPr>
          <w:rFonts w:ascii="Times New Roman" w:hAnsi="Times New Roman" w:cs="Times New Roman"/>
          <w:b/>
          <w:sz w:val="28"/>
          <w:szCs w:val="28"/>
        </w:rPr>
        <w:t xml:space="preserve"> – Енисейская </w:t>
      </w:r>
      <w:proofErr w:type="spellStart"/>
      <w:r w:rsidRPr="001240F0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Pr="001240F0">
        <w:rPr>
          <w:rFonts w:ascii="Times New Roman" w:hAnsi="Times New Roman" w:cs="Times New Roman"/>
          <w:b/>
          <w:sz w:val="28"/>
          <w:szCs w:val="28"/>
        </w:rPr>
        <w:t xml:space="preserve"> – юношеская спортивная школа»</w:t>
      </w:r>
    </w:p>
    <w:p w:rsidR="003668BF" w:rsidRDefault="003668BF" w:rsidP="00C0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06FD4">
        <w:rPr>
          <w:rFonts w:ascii="Times New Roman" w:hAnsi="Times New Roman" w:cs="Times New Roman"/>
          <w:sz w:val="28"/>
          <w:szCs w:val="28"/>
        </w:rPr>
        <w:t>Образовательные программы, реализуемые в «</w:t>
      </w:r>
      <w:proofErr w:type="spellStart"/>
      <w:r w:rsidR="00C06FD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C06FD4">
        <w:rPr>
          <w:rFonts w:ascii="Times New Roman" w:hAnsi="Times New Roman" w:cs="Times New Roman"/>
          <w:sz w:val="28"/>
          <w:szCs w:val="28"/>
        </w:rPr>
        <w:t xml:space="preserve"> – Енисейской </w:t>
      </w:r>
      <w:proofErr w:type="spellStart"/>
      <w:r w:rsidR="00C06FD4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C06FD4">
        <w:rPr>
          <w:rFonts w:ascii="Times New Roman" w:hAnsi="Times New Roman" w:cs="Times New Roman"/>
          <w:sz w:val="28"/>
          <w:szCs w:val="28"/>
        </w:rPr>
        <w:t xml:space="preserve"> – юношеской спортивной школе разработаны на основе законодательных актов, постановлений и распоряжений</w:t>
      </w:r>
      <w:r w:rsidR="00C418A7">
        <w:rPr>
          <w:rFonts w:ascii="Times New Roman" w:hAnsi="Times New Roman" w:cs="Times New Roman"/>
          <w:sz w:val="28"/>
          <w:szCs w:val="28"/>
        </w:rPr>
        <w:t xml:space="preserve"> Правительства РФ;</w:t>
      </w:r>
      <w:r w:rsidR="009B2A12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C0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актов, действующих в сфере физической культуры и спорта и образования 9Закон РФ «Об образовании»; типовое Положение об учреждении дополнительного образования детей;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организации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примерные требования к программам дополнительного образования детей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06- 1844 от 11.12.2006), методических рекомендаций по организации спортивной подготовки в Российской Федерации).</w:t>
      </w:r>
    </w:p>
    <w:p w:rsidR="003668BF" w:rsidRDefault="003668BF" w:rsidP="00C0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Образовательные программы обеспечивают достижение цели, предусмотренной законодательством Российской федерации и Красноярского края, полномочий Министерства образования и науки Красноярского края в сфере образования и физической культуры и спорта:</w:t>
      </w:r>
    </w:p>
    <w:p w:rsidR="003668BF" w:rsidRDefault="003668BF" w:rsidP="00C0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удовлетворения потребностей школьников и учащейся молодёжи в регулярных занятиях физической культурой и спортом;</w:t>
      </w:r>
    </w:p>
    <w:p w:rsidR="003668BF" w:rsidRDefault="003668BF" w:rsidP="00C0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необходимых условий для личного развития, укрепления здоровья, физического совершенствования</w:t>
      </w:r>
      <w:r w:rsidR="001240F0">
        <w:rPr>
          <w:rFonts w:ascii="Times New Roman" w:hAnsi="Times New Roman" w:cs="Times New Roman"/>
          <w:sz w:val="28"/>
          <w:szCs w:val="28"/>
        </w:rPr>
        <w:t>, профессионального самоопределения, социальной адаптации школьников и учащейся молодёжи;</w:t>
      </w:r>
    </w:p>
    <w:p w:rsidR="001240F0" w:rsidRDefault="001240F0" w:rsidP="00C0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одарённых детей;</w:t>
      </w:r>
    </w:p>
    <w:p w:rsidR="001240F0" w:rsidRDefault="001240F0" w:rsidP="00C0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детьми начальных знаний, умений, навыков в области физической культуры и спорта (в том числе избранного вида спорта).</w:t>
      </w:r>
    </w:p>
    <w:p w:rsidR="001240F0" w:rsidRDefault="001240F0" w:rsidP="00C06F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 ДЮСШ осуществляется на русском языке.</w:t>
      </w:r>
    </w:p>
    <w:p w:rsidR="001240F0" w:rsidRDefault="001240F0" w:rsidP="00C0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Лицензия </w:t>
      </w:r>
      <w:r w:rsidR="007959C3">
        <w:rPr>
          <w:rFonts w:ascii="Times New Roman" w:hAnsi="Times New Roman" w:cs="Times New Roman"/>
          <w:sz w:val="28"/>
          <w:szCs w:val="28"/>
        </w:rPr>
        <w:t>№ 7492 – л от 20 марта 2014года выдана Службой по контролю в области образования Красноярского края на осуществление образовательной деятельности по следующим программам: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2268"/>
        <w:gridCol w:w="3260"/>
        <w:gridCol w:w="2268"/>
        <w:gridCol w:w="3621"/>
      </w:tblGrid>
      <w:tr w:rsidR="007959C3" w:rsidTr="007959C3">
        <w:tc>
          <w:tcPr>
            <w:tcW w:w="534" w:type="dxa"/>
          </w:tcPr>
          <w:p w:rsidR="007959C3" w:rsidRDefault="007959C3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959C3" w:rsidRDefault="007959C3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268" w:type="dxa"/>
          </w:tcPr>
          <w:p w:rsidR="007959C3" w:rsidRDefault="007959C3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3260" w:type="dxa"/>
          </w:tcPr>
          <w:p w:rsidR="007959C3" w:rsidRDefault="007959C3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268" w:type="dxa"/>
          </w:tcPr>
          <w:p w:rsidR="007959C3" w:rsidRDefault="007959C3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</w:t>
            </w:r>
          </w:p>
        </w:tc>
        <w:tc>
          <w:tcPr>
            <w:tcW w:w="3621" w:type="dxa"/>
          </w:tcPr>
          <w:p w:rsidR="007959C3" w:rsidRDefault="007959C3" w:rsidP="00795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программе</w:t>
            </w:r>
          </w:p>
        </w:tc>
      </w:tr>
      <w:tr w:rsidR="007959C3" w:rsidTr="007959C3">
        <w:tc>
          <w:tcPr>
            <w:tcW w:w="534" w:type="dxa"/>
          </w:tcPr>
          <w:p w:rsidR="007959C3" w:rsidRDefault="007959C3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959C3" w:rsidRDefault="007959C3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</w:tcPr>
          <w:p w:rsidR="007959C3" w:rsidRDefault="00AA58BB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AA58BB" w:rsidRDefault="00AA58BB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– весь период,</w:t>
            </w:r>
          </w:p>
          <w:p w:rsidR="00AA58BB" w:rsidRDefault="00AA58BB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– 3 года,</w:t>
            </w:r>
          </w:p>
          <w:p w:rsidR="00AA58BB" w:rsidRDefault="00AA58BB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– 5 лет.</w:t>
            </w:r>
          </w:p>
        </w:tc>
        <w:tc>
          <w:tcPr>
            <w:tcW w:w="3260" w:type="dxa"/>
          </w:tcPr>
          <w:p w:rsidR="007959C3" w:rsidRDefault="00AA58BB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</w:t>
            </w:r>
            <w:r w:rsidR="009B5442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инструкторская и судейская практика.</w:t>
            </w:r>
          </w:p>
        </w:tc>
        <w:tc>
          <w:tcPr>
            <w:tcW w:w="2268" w:type="dxa"/>
          </w:tcPr>
          <w:p w:rsidR="007959C3" w:rsidRDefault="00AA58BB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3621" w:type="dxa"/>
          </w:tcPr>
          <w:p w:rsidR="007959C3" w:rsidRDefault="00AA58BB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программа спортивной подготовки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школ,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школ олимпийского резерва</w:t>
            </w:r>
            <w:r w:rsidR="00D07E7B">
              <w:rPr>
                <w:rFonts w:ascii="Times New Roman" w:hAnsi="Times New Roman" w:cs="Times New Roman"/>
                <w:sz w:val="28"/>
                <w:szCs w:val="28"/>
              </w:rPr>
              <w:t>, разработанная под руководством академика РАО, доктора педагогических наук, профессора, заслуженного деятеля науки Российской Федерации – Ю.М.Портнова (2004 г.)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2268" w:type="dxa"/>
          </w:tcPr>
          <w:p w:rsidR="00810400" w:rsidRDefault="00810400" w:rsidP="004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10400" w:rsidRDefault="00810400" w:rsidP="004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– весь период,</w:t>
            </w:r>
          </w:p>
          <w:p w:rsidR="00810400" w:rsidRDefault="00810400" w:rsidP="004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– 3 года,</w:t>
            </w:r>
          </w:p>
          <w:p w:rsidR="00810400" w:rsidRDefault="00810400" w:rsidP="004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– 5 лет.</w:t>
            </w:r>
          </w:p>
        </w:tc>
        <w:tc>
          <w:tcPr>
            <w:tcW w:w="3260" w:type="dxa"/>
          </w:tcPr>
          <w:p w:rsidR="00810400" w:rsidRDefault="00810400" w:rsidP="004D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 инструкторская и судейская практика.</w:t>
            </w:r>
          </w:p>
        </w:tc>
        <w:tc>
          <w:tcPr>
            <w:tcW w:w="2268" w:type="dxa"/>
          </w:tcPr>
          <w:p w:rsidR="00810400" w:rsidRDefault="00810400" w:rsidP="00A2180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Коврижных В.С.</w:t>
            </w:r>
            <w:r w:rsidR="00A2180B" w:rsidRPr="00120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21" w:type="dxa"/>
          </w:tcPr>
          <w:p w:rsidR="00A2180B" w:rsidRPr="00A2180B" w:rsidRDefault="00810400" w:rsidP="00A2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</w:t>
            </w:r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спортивной подготовки для детско-юношеских спортивных школ, специализированных детско-юношеских школ олимпийского резерва  - М.: Советский спорт, 2005. - 71 </w:t>
            </w:r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</w:t>
            </w:r>
            <w:r w:rsidR="00A2180B" w:rsidRPr="00120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Start"/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:А</w:t>
            </w:r>
            <w:proofErr w:type="spellEnd"/>
            <w:proofErr w:type="gramEnd"/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О. </w:t>
            </w:r>
            <w:proofErr w:type="spellStart"/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Акопяп</w:t>
            </w:r>
            <w:proofErr w:type="spellEnd"/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кандидат педагогических наук, руководитель Центра спортив</w:t>
            </w:r>
            <w:r w:rsidR="00A2180B"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единоборств ВНИИФК;</w:t>
            </w:r>
          </w:p>
          <w:p w:rsidR="00810400" w:rsidRPr="00A2180B" w:rsidRDefault="00A2180B" w:rsidP="00A2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В. Калмыков - доктор </w:t>
            </w:r>
            <w:proofErr w:type="spellStart"/>
            <w:r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A2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– весь период,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– 3 года,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теория, ТТП, инструкторская и судейская практика (ТГ)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А.А.,Герасимов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Планида А.В.</w:t>
            </w:r>
          </w:p>
        </w:tc>
        <w:tc>
          <w:tcPr>
            <w:tcW w:w="3621" w:type="dxa"/>
          </w:tcPr>
          <w:p w:rsidR="00810400" w:rsidRDefault="00810400" w:rsidP="00F9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программа спортивной подготовки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школ,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 олимпийского резерва, разработанная под руководством авторского коллектива кафедры теории и методики физического воспитания и спорта Московского государственного областного университета в составе: Ю.Д.Железняк, доктор педагогических наук, профессор, ЗТР России и СССР по волейболу;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А.В.Чачин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наук; Ю.П.Сыромятников, доктор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(2007 г.) 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 – весь период, 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 – 3 года, 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 инструкторская и судейская практика.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ЗТР Дроздов В.Д.,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Григорьев С.С.</w:t>
            </w:r>
          </w:p>
        </w:tc>
        <w:tc>
          <w:tcPr>
            <w:tcW w:w="3621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программа спортивной подготовки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школ,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школ олимпийского резерва, разработанная под руководством авторского коллектива: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А.О.Акопян,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В.В.Кащавцев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заслуженный тренер РФ;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заслуженный тренер РФ(2008г.)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</w:p>
        </w:tc>
        <w:tc>
          <w:tcPr>
            <w:tcW w:w="2268" w:type="dxa"/>
          </w:tcPr>
          <w:p w:rsidR="00810400" w:rsidRDefault="00810400" w:rsidP="00BB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10400" w:rsidRDefault="00810400" w:rsidP="00BB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 – весь период, </w:t>
            </w:r>
          </w:p>
          <w:p w:rsidR="00810400" w:rsidRDefault="00810400" w:rsidP="00BB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 – 3 года, </w:t>
            </w:r>
          </w:p>
          <w:p w:rsidR="00810400" w:rsidRDefault="00810400" w:rsidP="00BB4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 инструкторская и судейская практика.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В.А.</w:t>
            </w:r>
          </w:p>
        </w:tc>
        <w:tc>
          <w:tcPr>
            <w:tcW w:w="3621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взяты методические рекомендации по каратэ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клубов, спортивных школ различного типа, разработанные С.А.Литвиновым, Президент московской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Ассоциации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Шотокан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 – До (2003г.)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– весь период,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– 2 года,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 инструкторская и судейская практика.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Шигина Н.Г., Коровин И.М., Коровин В.С., Ивченко С.Б.</w:t>
            </w:r>
          </w:p>
        </w:tc>
        <w:tc>
          <w:tcPr>
            <w:tcW w:w="3621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программа для системы дополнительного образования детей: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школ,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 олимпийского резерва, разработанная под руководством авторского коллектива: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П.В.Квашук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кандидат педагогических наук; Л.Н.Бакланов Л.Н., кандидат педагогических наук. (2009г.)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2268" w:type="dxa"/>
          </w:tcPr>
          <w:p w:rsidR="00810400" w:rsidRDefault="00810400" w:rsidP="007F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810400" w:rsidRDefault="00810400" w:rsidP="007F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– весь период,</w:t>
            </w:r>
          </w:p>
          <w:p w:rsidR="00810400" w:rsidRDefault="00810400" w:rsidP="007F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– 2 года,</w:t>
            </w:r>
          </w:p>
          <w:p w:rsidR="00810400" w:rsidRDefault="00810400" w:rsidP="007F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 инструкторская и судейская практика.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Н.Е.,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621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программа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школ,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 олимпийского резерва, разработанная под руководством авторского коллектива: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А.А.Кашкин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О.И.Попов, профессор,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В.В.Смирнов, кандидат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пед.наук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268" w:type="dxa"/>
          </w:tcPr>
          <w:p w:rsidR="00810400" w:rsidRDefault="00810400" w:rsidP="00C4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10400" w:rsidRDefault="00810400" w:rsidP="00C4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 – весь период, </w:t>
            </w:r>
          </w:p>
          <w:p w:rsidR="00810400" w:rsidRDefault="00810400" w:rsidP="00C4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 – 3 года, </w:t>
            </w:r>
          </w:p>
          <w:p w:rsidR="00810400" w:rsidRDefault="00810400" w:rsidP="00C4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 инструкторская и судейская практика.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С.С.</w:t>
            </w:r>
          </w:p>
        </w:tc>
        <w:tc>
          <w:tcPr>
            <w:tcW w:w="3621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программа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школ,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 олимпийского резерва, разработанная под руководством авторского коллектива: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С.Е.Табаков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теории и методики борьбы и восточных единоборств РГУФК, заслуженный тренер РСФСР; С.В.Елисеев, доцент кафедры теории и методики борьбы и восточных единоборств РГУФК, заслуженный тренер РСФСР;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А.В.Конаков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преподаватель кафедры теории и методики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прикладных видов спорта РГУФК (2005 г.)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мячом</w:t>
            </w:r>
          </w:p>
        </w:tc>
        <w:tc>
          <w:tcPr>
            <w:tcW w:w="2268" w:type="dxa"/>
          </w:tcPr>
          <w:p w:rsidR="00810400" w:rsidRDefault="00810400" w:rsidP="0097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10400" w:rsidRDefault="00810400" w:rsidP="0097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 – весь период, </w:t>
            </w:r>
          </w:p>
          <w:p w:rsidR="00810400" w:rsidRDefault="00810400" w:rsidP="0097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 – 3 года, </w:t>
            </w:r>
          </w:p>
          <w:p w:rsidR="00810400" w:rsidRDefault="00810400" w:rsidP="0097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этапах: ОФП, СФП, ТТП, теория, инструкторская и судейская практика.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Е.Г.,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621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основу взята примерная программа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школ,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юношеских спортивных школ олимпийского резерва, разработанная под руководством авторского коллектива: В.П.Савин,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Г.Г.Удилов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Ю.В.Королев, В.С.Львов,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А.П.Давыдов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.В.Крутских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Е.А.Щербаков.</w:t>
            </w:r>
          </w:p>
        </w:tc>
      </w:tr>
      <w:tr w:rsidR="00810400" w:rsidTr="007959C3">
        <w:tc>
          <w:tcPr>
            <w:tcW w:w="534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268" w:type="dxa"/>
          </w:tcPr>
          <w:p w:rsidR="00810400" w:rsidRDefault="00810400" w:rsidP="009B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810400" w:rsidRDefault="00810400" w:rsidP="009B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 – весь период, </w:t>
            </w:r>
          </w:p>
          <w:p w:rsidR="00810400" w:rsidRDefault="00810400" w:rsidP="009B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 – 3 года, </w:t>
            </w:r>
          </w:p>
          <w:p w:rsidR="00810400" w:rsidRDefault="00810400" w:rsidP="009B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 – 5 лет.</w:t>
            </w:r>
          </w:p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этапах теоретическая и практическая подготовка</w:t>
            </w:r>
          </w:p>
        </w:tc>
        <w:tc>
          <w:tcPr>
            <w:tcW w:w="2268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А.Н.</w:t>
            </w:r>
          </w:p>
        </w:tc>
        <w:tc>
          <w:tcPr>
            <w:tcW w:w="3621" w:type="dxa"/>
          </w:tcPr>
          <w:p w:rsidR="00810400" w:rsidRDefault="00810400" w:rsidP="00C0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основу взята «Программа по шахматам для ДЮСШ, СДЮШОР и ШВСМ Комитета по физической культуре и спорту при Совмине СССР» (1979 г.)</w:t>
            </w:r>
          </w:p>
        </w:tc>
      </w:tr>
    </w:tbl>
    <w:p w:rsidR="007959C3" w:rsidRDefault="007959C3" w:rsidP="00C06FD4">
      <w:pPr>
        <w:rPr>
          <w:rFonts w:ascii="Times New Roman" w:hAnsi="Times New Roman" w:cs="Times New Roman"/>
          <w:sz w:val="28"/>
          <w:szCs w:val="28"/>
        </w:rPr>
      </w:pPr>
    </w:p>
    <w:p w:rsidR="001240F0" w:rsidRDefault="001240F0" w:rsidP="00C06FD4">
      <w:pPr>
        <w:rPr>
          <w:rFonts w:ascii="Times New Roman" w:hAnsi="Times New Roman" w:cs="Times New Roman"/>
          <w:sz w:val="28"/>
          <w:szCs w:val="28"/>
        </w:rPr>
      </w:pPr>
    </w:p>
    <w:p w:rsidR="003668BF" w:rsidRPr="00C06FD4" w:rsidRDefault="003668BF" w:rsidP="00C06FD4">
      <w:pPr>
        <w:rPr>
          <w:rFonts w:ascii="Times New Roman" w:hAnsi="Times New Roman" w:cs="Times New Roman"/>
          <w:sz w:val="28"/>
          <w:szCs w:val="28"/>
        </w:rPr>
      </w:pPr>
    </w:p>
    <w:sectPr w:rsidR="003668BF" w:rsidRPr="00C06FD4" w:rsidSect="00C0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FD4"/>
    <w:rsid w:val="00065BB8"/>
    <w:rsid w:val="000C42A2"/>
    <w:rsid w:val="001240F0"/>
    <w:rsid w:val="00144C02"/>
    <w:rsid w:val="00241308"/>
    <w:rsid w:val="002D067E"/>
    <w:rsid w:val="003668BF"/>
    <w:rsid w:val="00543DAA"/>
    <w:rsid w:val="00632938"/>
    <w:rsid w:val="007959C3"/>
    <w:rsid w:val="007D1AE6"/>
    <w:rsid w:val="007E0C66"/>
    <w:rsid w:val="007F0E7F"/>
    <w:rsid w:val="00810400"/>
    <w:rsid w:val="008F437B"/>
    <w:rsid w:val="0092041C"/>
    <w:rsid w:val="00971CBD"/>
    <w:rsid w:val="0098454B"/>
    <w:rsid w:val="00995937"/>
    <w:rsid w:val="009B2A12"/>
    <w:rsid w:val="009B490C"/>
    <w:rsid w:val="009B5442"/>
    <w:rsid w:val="00A2180B"/>
    <w:rsid w:val="00A77F99"/>
    <w:rsid w:val="00AA58BB"/>
    <w:rsid w:val="00B97C14"/>
    <w:rsid w:val="00BA2A7C"/>
    <w:rsid w:val="00BB4488"/>
    <w:rsid w:val="00C06FD4"/>
    <w:rsid w:val="00C40764"/>
    <w:rsid w:val="00C418A7"/>
    <w:rsid w:val="00CA6D29"/>
    <w:rsid w:val="00CE2400"/>
    <w:rsid w:val="00CF1CF2"/>
    <w:rsid w:val="00D07E7B"/>
    <w:rsid w:val="00E27249"/>
    <w:rsid w:val="00ED2152"/>
    <w:rsid w:val="00F132F7"/>
    <w:rsid w:val="00F30488"/>
    <w:rsid w:val="00F424C2"/>
    <w:rsid w:val="00F95104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user_4</cp:lastModifiedBy>
  <cp:revision>4</cp:revision>
  <dcterms:created xsi:type="dcterms:W3CDTF">2015-08-04T01:56:00Z</dcterms:created>
  <dcterms:modified xsi:type="dcterms:W3CDTF">2016-02-15T04:58:00Z</dcterms:modified>
</cp:coreProperties>
</file>